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74" w:rsidRDefault="00723574" w:rsidP="007235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574">
        <w:rPr>
          <w:rFonts w:ascii="Times New Roman" w:hAnsi="Times New Roman" w:cs="Times New Roman"/>
          <w:b/>
          <w:sz w:val="24"/>
          <w:szCs w:val="24"/>
        </w:rPr>
        <w:t>Пояснительная записка к у</w:t>
      </w:r>
      <w:r w:rsidRPr="00723574">
        <w:rPr>
          <w:rFonts w:ascii="Times New Roman" w:hAnsi="Times New Roman" w:cs="Times New Roman"/>
          <w:b/>
          <w:bCs/>
          <w:sz w:val="24"/>
          <w:szCs w:val="24"/>
        </w:rPr>
        <w:t>чебному  плану основного общего образования</w:t>
      </w:r>
    </w:p>
    <w:p w:rsidR="00723574" w:rsidRPr="00723574" w:rsidRDefault="00723574" w:rsidP="00723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«Самоцветская СОШ»</w:t>
      </w:r>
    </w:p>
    <w:p w:rsidR="00723574" w:rsidRPr="00723574" w:rsidRDefault="00723574" w:rsidP="00723574">
      <w:pPr>
        <w:pStyle w:val="Default"/>
        <w:ind w:firstLine="709"/>
        <w:jc w:val="both"/>
      </w:pPr>
      <w:proofErr w:type="gramStart"/>
      <w:r w:rsidRPr="00723574">
        <w:t xml:space="preserve">Образовательная программа МКОУ «Самоцветская СОШ»   разработана на основе примерной основной образовательной программы и призвана обеспечивать достижение обучающимися результатов освоения ООП ООО, установленной ФГОС ООО. </w:t>
      </w:r>
      <w:proofErr w:type="gramEnd"/>
    </w:p>
    <w:p w:rsidR="00723574" w:rsidRPr="00723574" w:rsidRDefault="00723574" w:rsidP="00723574">
      <w:pPr>
        <w:pStyle w:val="Default"/>
        <w:ind w:firstLine="709"/>
        <w:jc w:val="both"/>
      </w:pPr>
      <w:proofErr w:type="gramStart"/>
      <w:r w:rsidRPr="00723574">
        <w:t>Учебный план школы, реализующий основную образовательную программу основного общего образования определяет</w:t>
      </w:r>
      <w:proofErr w:type="gramEnd"/>
      <w:r w:rsidRPr="00723574">
        <w:t xml:space="preserve">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Нормативное основание для разработки учебного плана основного общего образования являются: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1. Федеральный закон об образовании №273-ФЗ от 29.11.2012 г. «Об образовании в Российской Федерации»;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 xml:space="preserve">2. Постановление Главного государственного санитарного врача Российской Федерации от 29.12.2010 г. №189 «Об утверждении </w:t>
      </w:r>
      <w:proofErr w:type="spellStart"/>
      <w:r w:rsidRPr="007235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23574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учреждениях»»;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РФ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4. Приказ Министерства образования и науки  Российской Федерации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2357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8 июня 2015 г.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утвержденного приказом министерства образования и науки российской федерации от 31 марта 2014 г. №253»;</w:t>
      </w:r>
      <w:proofErr w:type="gramEnd"/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6. Федеральный государственный стандарт основного общего образования (утвержден приказом Минобрнауки России от 17 декабря 2010 г. №1897, зарегистрирован в Минюсте России 01 февраля 2011 г., зарегистрированный номер 19644);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23574">
        <w:rPr>
          <w:rFonts w:ascii="Times New Roman" w:hAnsi="Times New Roman" w:cs="Times New Roman"/>
          <w:sz w:val="24"/>
          <w:szCs w:val="24"/>
        </w:rPr>
        <w:t>Примерная</w:t>
      </w:r>
      <w:proofErr w:type="gramEnd"/>
      <w:r w:rsidRPr="00723574">
        <w:rPr>
          <w:rFonts w:ascii="Times New Roman" w:hAnsi="Times New Roman" w:cs="Times New Roman"/>
          <w:sz w:val="24"/>
          <w:szCs w:val="24"/>
        </w:rPr>
        <w:t xml:space="preserve"> ООП ООО, одобренная решением федерального учебно-методического объединения по общему образованию (протокол от 8 апреля 2015 г. №1/15)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8. Приказ Министерства образования и науки РФ от 30 августа 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9. Письмо Министерства образования и науки РФ, департамента государственной политики в сфере общего образования от 25 мая 2015 г. №08-761 «Об изучении предметных областей: «Основы религиозных культур  и светской этики» и «Основы духовно-нравственной культуры народов России».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 xml:space="preserve">Деятельность школы по формированию у </w:t>
      </w:r>
      <w:proofErr w:type="gramStart"/>
      <w:r w:rsidRPr="007235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3574">
        <w:rPr>
          <w:rFonts w:ascii="Times New Roman" w:hAnsi="Times New Roman" w:cs="Times New Roman"/>
          <w:sz w:val="24"/>
          <w:szCs w:val="24"/>
        </w:rPr>
        <w:t xml:space="preserve"> готовности выбора собственной образовательной траектории является системной. Этому способствует реализация курсов, предложенных в части, формируемой участниками образовательного процесса.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В целом учебный план создает возможности для реализации следующих тенденций:</w:t>
      </w:r>
    </w:p>
    <w:p w:rsidR="00723574" w:rsidRPr="00723574" w:rsidRDefault="00723574" w:rsidP="0072357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72357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23574">
        <w:rPr>
          <w:rFonts w:ascii="Times New Roman" w:hAnsi="Times New Roman" w:cs="Times New Roman"/>
          <w:sz w:val="24"/>
          <w:szCs w:val="24"/>
        </w:rPr>
        <w:t xml:space="preserve"> подход к образованию, при сохранении структуры содержания образования, соответствующей </w:t>
      </w:r>
      <w:proofErr w:type="spellStart"/>
      <w:r w:rsidRPr="00723574">
        <w:rPr>
          <w:rFonts w:ascii="Times New Roman" w:hAnsi="Times New Roman" w:cs="Times New Roman"/>
          <w:sz w:val="24"/>
          <w:szCs w:val="24"/>
        </w:rPr>
        <w:t>психовозрастным</w:t>
      </w:r>
      <w:proofErr w:type="spellEnd"/>
      <w:r w:rsidRPr="00723574">
        <w:rPr>
          <w:rFonts w:ascii="Times New Roman" w:hAnsi="Times New Roman" w:cs="Times New Roman"/>
          <w:sz w:val="24"/>
          <w:szCs w:val="24"/>
        </w:rPr>
        <w:t xml:space="preserve"> особенностям </w:t>
      </w:r>
      <w:proofErr w:type="gramStart"/>
      <w:r w:rsidRPr="007235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3574">
        <w:rPr>
          <w:rFonts w:ascii="Times New Roman" w:hAnsi="Times New Roman" w:cs="Times New Roman"/>
          <w:sz w:val="24"/>
          <w:szCs w:val="24"/>
        </w:rPr>
        <w:t>; обеспечение целостности представления обучающихся о мире путем интеграции содержания образования;</w:t>
      </w:r>
    </w:p>
    <w:p w:rsidR="00723574" w:rsidRPr="00723574" w:rsidRDefault="00723574" w:rsidP="0072357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74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культуры у </w:t>
      </w:r>
      <w:proofErr w:type="gramStart"/>
      <w:r w:rsidRPr="007235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Универсальность образования обеспечивается в основной школе методически,  содержательно и технологически через соблюдение принципов гуманизации, гуманитаризации и непрерывности образования, что отражено в обязательной части и части, формируемой участниками образовательного процесса.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 xml:space="preserve">Учебный план: </w:t>
      </w:r>
    </w:p>
    <w:p w:rsidR="00723574" w:rsidRPr="00723574" w:rsidRDefault="00723574" w:rsidP="00723574">
      <w:pPr>
        <w:pStyle w:val="a3"/>
        <w:tabs>
          <w:tab w:val="left" w:pos="993"/>
          <w:tab w:val="left" w:pos="4500"/>
          <w:tab w:val="left" w:pos="9180"/>
          <w:tab w:val="left" w:pos="9360"/>
        </w:tabs>
        <w:ind w:left="709"/>
        <w:jc w:val="both"/>
      </w:pPr>
      <w:r>
        <w:t xml:space="preserve">- </w:t>
      </w:r>
      <w:r w:rsidRPr="00723574">
        <w:t xml:space="preserve">фиксирует максимальный объем учебной нагрузки </w:t>
      </w:r>
      <w:proofErr w:type="gramStart"/>
      <w:r w:rsidRPr="00723574">
        <w:t>обучающихся</w:t>
      </w:r>
      <w:proofErr w:type="gramEnd"/>
      <w:r w:rsidRPr="00723574">
        <w:t>;</w:t>
      </w:r>
    </w:p>
    <w:p w:rsidR="00723574" w:rsidRPr="00723574" w:rsidRDefault="00723574" w:rsidP="00723574">
      <w:pPr>
        <w:pStyle w:val="a3"/>
        <w:tabs>
          <w:tab w:val="left" w:pos="993"/>
          <w:tab w:val="left" w:pos="4500"/>
          <w:tab w:val="left" w:pos="9180"/>
          <w:tab w:val="left" w:pos="9360"/>
        </w:tabs>
        <w:ind w:left="709"/>
        <w:jc w:val="both"/>
      </w:pPr>
      <w:r>
        <w:t xml:space="preserve">- </w:t>
      </w:r>
      <w:r w:rsidRPr="00723574">
        <w:t>определяет (регламентирует) перечень учебных предметов, курсов и время, отводимое на их освоение и организацию;</w:t>
      </w:r>
    </w:p>
    <w:p w:rsidR="00723574" w:rsidRPr="00723574" w:rsidRDefault="00723574" w:rsidP="00723574">
      <w:pPr>
        <w:pStyle w:val="a3"/>
        <w:tabs>
          <w:tab w:val="left" w:pos="993"/>
          <w:tab w:val="left" w:pos="4500"/>
          <w:tab w:val="left" w:pos="9180"/>
          <w:tab w:val="left" w:pos="9360"/>
        </w:tabs>
        <w:ind w:left="709"/>
        <w:jc w:val="both"/>
      </w:pPr>
      <w:r>
        <w:t xml:space="preserve">- </w:t>
      </w:r>
      <w:r w:rsidRPr="00723574">
        <w:t>распределяет учебные предметы, курсы по классам и учебным годам.</w:t>
      </w:r>
    </w:p>
    <w:p w:rsidR="00723574" w:rsidRDefault="00723574" w:rsidP="0072357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574">
        <w:rPr>
          <w:rFonts w:ascii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учебной деятельности, вклю</w:t>
      </w:r>
      <w:r>
        <w:rPr>
          <w:rFonts w:ascii="Times New Roman" w:hAnsi="Times New Roman"/>
          <w:sz w:val="24"/>
          <w:szCs w:val="24"/>
        </w:rPr>
        <w:t>чающей внеурочную деятельность.</w:t>
      </w:r>
    </w:p>
    <w:p w:rsidR="00723574" w:rsidRPr="00723574" w:rsidRDefault="00723574" w:rsidP="007235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723574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имеющихся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В обязательную область учебного плана входят следующие предметные области и учебные предметы:</w:t>
      </w:r>
    </w:p>
    <w:p w:rsid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23574">
        <w:rPr>
          <w:rFonts w:ascii="Times New Roman" w:hAnsi="Times New Roman" w:cs="Times New Roman"/>
          <w:sz w:val="24"/>
          <w:szCs w:val="24"/>
        </w:rPr>
        <w:t>усский язык и литература (Русский язык, Литература)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Родной язык и Р</w:t>
      </w:r>
      <w:r w:rsidRPr="00723574">
        <w:rPr>
          <w:rFonts w:ascii="Times New Roman" w:hAnsi="Times New Roman" w:cs="Times New Roman"/>
          <w:sz w:val="24"/>
          <w:szCs w:val="24"/>
        </w:rPr>
        <w:t>одная литература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Иностранные языки (иностранный язык (английский), в</w:t>
      </w:r>
      <w:r w:rsidRPr="00723574">
        <w:rPr>
          <w:rFonts w:ascii="Times New Roman" w:hAnsi="Times New Roman" w:cs="Times New Roman"/>
          <w:sz w:val="24"/>
          <w:szCs w:val="24"/>
        </w:rPr>
        <w:t>торой иностранный язык (немецкий).</w:t>
      </w:r>
      <w:proofErr w:type="gramEnd"/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574">
        <w:rPr>
          <w:rFonts w:ascii="Times New Roman" w:hAnsi="Times New Roman" w:cs="Times New Roman"/>
          <w:sz w:val="24"/>
          <w:szCs w:val="24"/>
        </w:rPr>
        <w:t>Общественно - научные предметы (История (включая Историю России и Всеобщую историю), География, обществознание);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- Математика  и   информатика   (Математика);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- Естественно - научные предметы (Биология</w:t>
      </w:r>
      <w:r>
        <w:rPr>
          <w:rFonts w:ascii="Times New Roman" w:hAnsi="Times New Roman" w:cs="Times New Roman"/>
          <w:sz w:val="24"/>
          <w:szCs w:val="24"/>
        </w:rPr>
        <w:t>, Химия, Физика</w:t>
      </w:r>
      <w:r w:rsidRPr="00723574">
        <w:rPr>
          <w:rFonts w:ascii="Times New Roman" w:hAnsi="Times New Roman" w:cs="Times New Roman"/>
          <w:sz w:val="24"/>
          <w:szCs w:val="24"/>
        </w:rPr>
        <w:t>);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- Искусство (Изобразительное искусство, Музыка);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-Технология (Технология);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-Физическая   культура   и   основы   безопасности   жизнедеятельности (Физическая культура).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 xml:space="preserve">«Математика» реализуется единой дисциплиной через основные образовательные программы в 5 - 6 классах.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574">
        <w:rPr>
          <w:rFonts w:ascii="Times New Roman" w:hAnsi="Times New Roman" w:cs="Times New Roman"/>
          <w:sz w:val="24"/>
          <w:szCs w:val="24"/>
        </w:rPr>
        <w:t>«Всеобщая история», «История России» (составляют содержание учебного предмета «История России.</w:t>
      </w:r>
      <w:proofErr w:type="gramEnd"/>
      <w:r w:rsidRPr="00723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574">
        <w:rPr>
          <w:rFonts w:ascii="Times New Roman" w:hAnsi="Times New Roman" w:cs="Times New Roman"/>
          <w:sz w:val="24"/>
          <w:szCs w:val="24"/>
        </w:rPr>
        <w:t>Всеобщая история»).</w:t>
      </w:r>
      <w:proofErr w:type="gramEnd"/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«Иностранный язык»- 3 часа в неделю /английский/.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В 2018-2019 учебном году вводится второй иностранный язык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 xml:space="preserve"> Второй иностранный язык /немецкий/- по 1 часу в  8 классе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574">
        <w:rPr>
          <w:rFonts w:ascii="Times New Roman" w:hAnsi="Times New Roman" w:cs="Times New Roman"/>
          <w:sz w:val="24"/>
          <w:szCs w:val="24"/>
        </w:rPr>
        <w:t xml:space="preserve">с постепенным введением в 2019-2020 учебном году в 5,7,9 классах. </w:t>
      </w:r>
      <w:r w:rsidRPr="00723574">
        <w:rPr>
          <w:rFonts w:ascii="Times New Roman" w:hAnsi="Times New Roman" w:cs="Times New Roman"/>
          <w:i/>
          <w:sz w:val="24"/>
          <w:szCs w:val="24"/>
        </w:rPr>
        <w:t>Часы второго иностранного языка реализуются за счет часов из части, формируемой участниками образовательных отношений.</w:t>
      </w:r>
    </w:p>
    <w:p w:rsidR="00723574" w:rsidRPr="00723574" w:rsidRDefault="00723574" w:rsidP="007235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b/>
          <w:sz w:val="24"/>
          <w:szCs w:val="24"/>
        </w:rPr>
        <w:lastRenderedPageBreak/>
        <w:t>Часть  учебного плана, формируемая участниками образовательных отношений,</w:t>
      </w:r>
      <w:r w:rsidRPr="00723574">
        <w:rPr>
          <w:rFonts w:ascii="Times New Roman" w:hAnsi="Times New Roman" w:cs="Times New Roman"/>
          <w:sz w:val="24"/>
          <w:szCs w:val="24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23574" w:rsidRPr="00723574" w:rsidRDefault="00723574" w:rsidP="007235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примерного учебного плана, может быть использовано </w:t>
      </w:r>
      <w:proofErr w:type="gramStart"/>
      <w:r w:rsidRPr="0072357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3574">
        <w:rPr>
          <w:rFonts w:ascii="Times New Roman" w:hAnsi="Times New Roman" w:cs="Times New Roman"/>
          <w:sz w:val="24"/>
          <w:szCs w:val="24"/>
        </w:rPr>
        <w:t>:</w:t>
      </w:r>
    </w:p>
    <w:p w:rsidR="00723574" w:rsidRPr="00723574" w:rsidRDefault="00723574" w:rsidP="00723574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</w:pPr>
      <w:r w:rsidRPr="00723574">
        <w:t xml:space="preserve">увеличение учебных часов, предусмотренных на изучение отдельных учебных предметов обязательной части; </w:t>
      </w:r>
    </w:p>
    <w:p w:rsidR="00723574" w:rsidRPr="00723574" w:rsidRDefault="00723574" w:rsidP="00723574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</w:pPr>
      <w:r w:rsidRPr="00723574"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23574" w:rsidRPr="00723574" w:rsidRDefault="00723574" w:rsidP="00723574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</w:pPr>
      <w:r w:rsidRPr="00723574">
        <w:t>другие виды учебной, воспитательной, спортивной и иной деятельности обучающихся.</w:t>
      </w:r>
    </w:p>
    <w:p w:rsidR="00723574" w:rsidRPr="00723574" w:rsidRDefault="00723574" w:rsidP="007235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 xml:space="preserve">В интересах </w:t>
      </w:r>
      <w:proofErr w:type="gramStart"/>
      <w:r w:rsidRPr="00723574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23574">
        <w:rPr>
          <w:rFonts w:ascii="Times New Roman" w:hAnsi="Times New Roman" w:cs="Times New Roman"/>
          <w:sz w:val="24"/>
          <w:szCs w:val="24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723574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723574">
        <w:rPr>
          <w:rFonts w:ascii="Times New Roman" w:hAnsi="Times New Roman" w:cs="Times New Roman"/>
          <w:sz w:val="24"/>
          <w:szCs w:val="24"/>
        </w:rPr>
        <w:t xml:space="preserve"> поддержкой.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rPr>
          <w:b/>
          <w:i/>
        </w:rPr>
        <w:t>Внеурочная деятельность</w:t>
      </w:r>
      <w:r w:rsidRPr="00723574">
        <w:t xml:space="preserve"> в соответствии с требованиями Стандарта организуется по основным направлениям развития личности (духовно-нравственное, социальное, общеинтеллектуальное, общекультурное, спортивно- оздоровительное). 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 xml:space="preserve">Содержание занятий во внеурочной деятельности формируется с учетом пожеланий обучающихся и их родителей (законных представителей). </w:t>
      </w:r>
      <w:proofErr w:type="gramStart"/>
      <w:r w:rsidRPr="00723574">
        <w:t xml:space="preserve">При этом используются различные формы организации занятий, отличные от урочных, такие как: экскурсии, кружки, секции, круглые столы, конференции, диспуты, школьные научные общества, олимпиады, конкурсы, соревнования, общественно полезные практики и т. д. </w:t>
      </w:r>
      <w:proofErr w:type="gramEnd"/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 xml:space="preserve">При организации внеурочной деятельности обучающихся используются возможности учреждений дополнительного образования, культуры, спорта. В период каникул для продолжения внеурочной деятельности работает  летний оздоровительный лагерь, организуются тематические отряды. 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>План внеурочной деятельности, составляемый на текущий год, определяет состав и структуру направлений, формы организации, объем внеурочной деятельности на уровне основного общего образования (до 1750 часов за 5 лет обучения) с учетом интересов обучающихся и возможностей школы.</w:t>
      </w:r>
    </w:p>
    <w:p w:rsidR="00723574" w:rsidRPr="00723574" w:rsidRDefault="00723574" w:rsidP="007235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sz w:val="24"/>
          <w:szCs w:val="24"/>
        </w:rPr>
        <w:t>Во внеурочной деятельности с учетом положений Программы воспитания и социализации обучающихся проходят занятия в рамках предметной области «Основы духовно-нравственной культуры народов России». Урочные занятия по «Основам духовно-нравственной культуры народов России» также возможны за счет части, формируемой участниками образовательных отношений.  Кроме того, занятия по данной предметной области могут проводиться с учётом планов внеурочной деятельности, программы воспитания и социализации обучающихся. Вопросы духовно-нравственной культуры народов России могут рассматриваться при изучении учебных предметов других предметных областей.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 xml:space="preserve"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школа. 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 xml:space="preserve">Для развития потенциала одаренных и талантливых детей с участием самих обучающихся и их семей разрабатываются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темпа и формы образования). Реализация индивидуальных учебных планов организована,  в том числе и с помощью дистанционного образования. Реализация индивидуальных учебных планов сопровождается </w:t>
      </w:r>
      <w:proofErr w:type="spellStart"/>
      <w:r w:rsidRPr="00723574">
        <w:t>тьюторской</w:t>
      </w:r>
      <w:proofErr w:type="spellEnd"/>
      <w:r w:rsidRPr="00723574">
        <w:t xml:space="preserve"> поддержкой. 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lastRenderedPageBreak/>
        <w:t xml:space="preserve">Согласно ФГОС ООО в 5 классе вводятся учебные предметы: география, биология по 1 часу в неделю. С 7 класса — информатика и ИКТ по 1 часу в неделю. 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 xml:space="preserve">В соответствии с санитарно-эпидемиологическими правилами и нормами проводятся 3 урока физической культуры в неделю, </w:t>
      </w:r>
      <w:proofErr w:type="gramStart"/>
      <w:r w:rsidRPr="00723574">
        <w:t>предусмотренных</w:t>
      </w:r>
      <w:proofErr w:type="gramEnd"/>
      <w:r w:rsidRPr="00723574">
        <w:t xml:space="preserve"> в объеме максимально допустимой недельной нагрузки. 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 xml:space="preserve">Занятия по элективным курсам допускается проводить с группой по 5-10 человек. 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 xml:space="preserve">Нормативный срок освоения ООП ООО составляет 5 лет. Количество учебных занятий за 5 лет не может составлять менее 5267 часов и более 6020 часов. 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 xml:space="preserve">Продолжительность урока (академический час) в 5-9 классах – 40 - 45 минут. 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>Домашние задания даются обучающимся с учетом возможности их выполнения в следующих пределах: в 5 классах – до 2 ч., 6 - 8 – до 2,5 ч., в 9 - до 3,5 ч. (</w:t>
      </w:r>
      <w:proofErr w:type="spellStart"/>
      <w:r w:rsidRPr="00723574">
        <w:t>СанПиН</w:t>
      </w:r>
      <w:proofErr w:type="spellEnd"/>
      <w:r w:rsidRPr="00723574">
        <w:t xml:space="preserve"> 2.4.2.2821-10,п.10.30). </w:t>
      </w:r>
    </w:p>
    <w:p w:rsidR="00723574" w:rsidRPr="00723574" w:rsidRDefault="00723574" w:rsidP="00723574">
      <w:pPr>
        <w:pStyle w:val="Default"/>
        <w:ind w:firstLine="709"/>
        <w:jc w:val="both"/>
      </w:pPr>
      <w:r w:rsidRPr="00723574">
        <w:t>Продолжительность учебного года при 5</w:t>
      </w:r>
      <w:r>
        <w:t>-дневной неделе – 35</w:t>
      </w:r>
      <w:r w:rsidRPr="00723574">
        <w:t xml:space="preserve"> учебных недел</w:t>
      </w:r>
      <w:r>
        <w:t>ь</w:t>
      </w:r>
      <w:r w:rsidRPr="00723574">
        <w:t xml:space="preserve">. При составлении учебного плана индивидуальные, групповые, факультативные занятия учитываются при определении максимальной аудиторной нагрузки </w:t>
      </w:r>
      <w:proofErr w:type="gramStart"/>
      <w:r w:rsidRPr="00723574">
        <w:t>обучающихся</w:t>
      </w:r>
      <w:proofErr w:type="gramEnd"/>
      <w:r w:rsidRPr="00723574">
        <w:t xml:space="preserve"> (</w:t>
      </w:r>
      <w:proofErr w:type="spellStart"/>
      <w:r w:rsidRPr="00723574">
        <w:t>СанПиН</w:t>
      </w:r>
      <w:proofErr w:type="spellEnd"/>
      <w:r w:rsidRPr="00723574">
        <w:t xml:space="preserve"> 2.4.2.2821-10п.10.5).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23574" w:rsidRPr="00723574" w:rsidSect="00FE7E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C1"/>
    <w:multiLevelType w:val="multilevel"/>
    <w:tmpl w:val="000000C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ED03568"/>
    <w:multiLevelType w:val="hybridMultilevel"/>
    <w:tmpl w:val="159C6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3574"/>
    <w:rsid w:val="000959FC"/>
    <w:rsid w:val="002D765F"/>
    <w:rsid w:val="00496D72"/>
    <w:rsid w:val="004F6D68"/>
    <w:rsid w:val="00723574"/>
    <w:rsid w:val="0084162A"/>
    <w:rsid w:val="008B28A7"/>
    <w:rsid w:val="00CA2F5D"/>
    <w:rsid w:val="00DA11F4"/>
    <w:rsid w:val="00F30AB0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7235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7235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rsid w:val="00723574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723574"/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7235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1622</Words>
  <Characters>9247</Characters>
  <Application>Microsoft Office Word</Application>
  <DocSecurity>0</DocSecurity>
  <Lines>77</Lines>
  <Paragraphs>21</Paragraphs>
  <ScaleCrop>false</ScaleCrop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Мегаком</cp:lastModifiedBy>
  <cp:revision>2</cp:revision>
  <dcterms:created xsi:type="dcterms:W3CDTF">2018-12-26T13:18:00Z</dcterms:created>
  <dcterms:modified xsi:type="dcterms:W3CDTF">2018-12-26T13:18:00Z</dcterms:modified>
</cp:coreProperties>
</file>