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39" w:rsidRPr="002C0398" w:rsidRDefault="005B2239" w:rsidP="005B22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0398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5B2239" w:rsidRPr="002C0398" w:rsidRDefault="005B2239" w:rsidP="005B22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0398">
        <w:rPr>
          <w:rFonts w:ascii="Times New Roman" w:hAnsi="Times New Roman" w:cs="Times New Roman"/>
          <w:sz w:val="28"/>
          <w:szCs w:val="28"/>
        </w:rPr>
        <w:t>«Самоцветская средняя общеобразовательная школа»</w:t>
      </w:r>
    </w:p>
    <w:p w:rsidR="005B2239" w:rsidRPr="002C0398" w:rsidRDefault="005B2239" w:rsidP="005B22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B2239" w:rsidRPr="002C0398" w:rsidRDefault="005B2239" w:rsidP="005B22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2239" w:rsidRPr="002C0398" w:rsidRDefault="005B2239" w:rsidP="005B22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2239" w:rsidRPr="002C0398" w:rsidRDefault="005B2239" w:rsidP="005B2239">
      <w:pPr>
        <w:spacing w:after="0" w:line="240" w:lineRule="auto"/>
        <w:ind w:firstLine="42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8">
        <w:rPr>
          <w:rFonts w:ascii="Times New Roman" w:hAnsi="Times New Roman" w:cs="Times New Roman"/>
          <w:sz w:val="28"/>
          <w:szCs w:val="28"/>
        </w:rPr>
        <w:t>Утверждаю</w:t>
      </w:r>
    </w:p>
    <w:p w:rsidR="005B2239" w:rsidRPr="002C0398" w:rsidRDefault="005B2239" w:rsidP="005B2239">
      <w:pPr>
        <w:spacing w:after="0" w:line="240" w:lineRule="auto"/>
        <w:ind w:firstLine="42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8">
        <w:rPr>
          <w:rFonts w:ascii="Times New Roman" w:hAnsi="Times New Roman" w:cs="Times New Roman"/>
          <w:sz w:val="28"/>
          <w:szCs w:val="28"/>
        </w:rPr>
        <w:t>Директор МКОУ «Самоцветская СОШ»</w:t>
      </w:r>
    </w:p>
    <w:p w:rsidR="005B2239" w:rsidRPr="002C0398" w:rsidRDefault="005B2239" w:rsidP="005B2239">
      <w:pPr>
        <w:spacing w:after="0" w:line="240" w:lineRule="auto"/>
        <w:ind w:firstLine="42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398">
        <w:rPr>
          <w:rFonts w:ascii="Times New Roman" w:hAnsi="Times New Roman" w:cs="Times New Roman"/>
          <w:sz w:val="28"/>
          <w:szCs w:val="28"/>
        </w:rPr>
        <w:t>___________/М.В.Шаньгина/</w:t>
      </w:r>
    </w:p>
    <w:p w:rsidR="005B2239" w:rsidRPr="002C0398" w:rsidRDefault="000D094E" w:rsidP="005B2239">
      <w:pPr>
        <w:spacing w:after="0" w:line="240" w:lineRule="auto"/>
        <w:ind w:firstLine="4253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Приказ №25</w:t>
      </w:r>
      <w:r w:rsidR="005B2239" w:rsidRPr="002C0398">
        <w:rPr>
          <w:rFonts w:ascii="Times New Roman" w:hAnsi="Times New Roman" w:cs="Times New Roman"/>
          <w:sz w:val="28"/>
          <w:szCs w:val="28"/>
        </w:rPr>
        <w:t>/1 от 23.06.2016г</w:t>
      </w:r>
    </w:p>
    <w:p w:rsidR="005B2239" w:rsidRPr="002C0398" w:rsidRDefault="005B2239" w:rsidP="005B2239">
      <w:pPr>
        <w:spacing w:after="0" w:line="240" w:lineRule="auto"/>
        <w:ind w:firstLine="5103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5B2239" w:rsidRPr="002C0398" w:rsidRDefault="005B2239" w:rsidP="005B2239">
      <w:pPr>
        <w:spacing w:after="0" w:line="240" w:lineRule="auto"/>
        <w:ind w:firstLine="5103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5B2239" w:rsidRPr="002C0398" w:rsidRDefault="005B2239" w:rsidP="005B2239">
      <w:pPr>
        <w:spacing w:after="0" w:line="240" w:lineRule="auto"/>
        <w:ind w:firstLine="5103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5B2239" w:rsidRPr="002C0398" w:rsidRDefault="005B2239" w:rsidP="005B2239">
      <w:pPr>
        <w:spacing w:after="0" w:line="240" w:lineRule="auto"/>
        <w:ind w:firstLine="5103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5B2239" w:rsidRPr="002C0398" w:rsidRDefault="005B2239" w:rsidP="005B2239">
      <w:pPr>
        <w:spacing w:after="0" w:line="240" w:lineRule="auto"/>
        <w:ind w:firstLine="5103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5B2239" w:rsidRPr="002C0398" w:rsidRDefault="005B2239" w:rsidP="005B2239">
      <w:pPr>
        <w:spacing w:after="0" w:line="240" w:lineRule="auto"/>
        <w:ind w:firstLine="5103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5B2239" w:rsidRPr="002C0398" w:rsidRDefault="005B2239" w:rsidP="005B2239">
      <w:pPr>
        <w:spacing w:after="0" w:line="240" w:lineRule="auto"/>
        <w:ind w:firstLine="5103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2C0398">
        <w:rPr>
          <w:rFonts w:ascii="Times New Roman" w:hAnsi="Times New Roman" w:cs="Times New Roman"/>
          <w:sz w:val="32"/>
          <w:szCs w:val="32"/>
        </w:rPr>
        <w:t xml:space="preserve">Изменения, </w:t>
      </w: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2C0398">
        <w:rPr>
          <w:rFonts w:ascii="Times New Roman" w:hAnsi="Times New Roman" w:cs="Times New Roman"/>
          <w:sz w:val="32"/>
          <w:szCs w:val="32"/>
        </w:rPr>
        <w:t xml:space="preserve"> в Основную образовательную программу </w:t>
      </w: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2C0398">
        <w:rPr>
          <w:rFonts w:ascii="Times New Roman" w:hAnsi="Times New Roman" w:cs="Times New Roman"/>
          <w:sz w:val="32"/>
          <w:szCs w:val="32"/>
        </w:rPr>
        <w:t xml:space="preserve">основного общего образования МКОУ «Самоцветская СОШ» </w:t>
      </w: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2C0398">
        <w:rPr>
          <w:rFonts w:ascii="Times New Roman" w:hAnsi="Times New Roman" w:cs="Times New Roman"/>
          <w:sz w:val="32"/>
          <w:szCs w:val="32"/>
        </w:rPr>
        <w:t>на период 2015 – 2019 годы</w:t>
      </w: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2239" w:rsidRPr="002C0398" w:rsidRDefault="005B2239" w:rsidP="005B223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0398">
        <w:rPr>
          <w:rFonts w:ascii="Times New Roman" w:hAnsi="Times New Roman" w:cs="Times New Roman"/>
          <w:sz w:val="28"/>
          <w:szCs w:val="28"/>
        </w:rPr>
        <w:t>Самоцвет, 2016</w:t>
      </w:r>
    </w:p>
    <w:p w:rsidR="005B2239" w:rsidRPr="002C0398" w:rsidRDefault="005B2239" w:rsidP="005B2239">
      <w:pPr>
        <w:pStyle w:val="1"/>
        <w:ind w:left="0" w:firstLine="709"/>
        <w:jc w:val="both"/>
        <w:rPr>
          <w:sz w:val="26"/>
          <w:szCs w:val="26"/>
        </w:rPr>
      </w:pPr>
      <w:r w:rsidRPr="002C0398">
        <w:lastRenderedPageBreak/>
        <w:t xml:space="preserve">1. Дополнить пунктом </w:t>
      </w:r>
      <w:r w:rsidRPr="002C0398">
        <w:rPr>
          <w:b/>
        </w:rPr>
        <w:t>2.2.3.</w:t>
      </w:r>
      <w:r w:rsidRPr="002C0398">
        <w:t xml:space="preserve"> «</w:t>
      </w:r>
      <w:r w:rsidRPr="002C0398">
        <w:rPr>
          <w:b/>
          <w:sz w:val="26"/>
          <w:szCs w:val="26"/>
        </w:rPr>
        <w:t xml:space="preserve">Формирование антикоррупционного мировоззрения у обучающихся по программам основного общего и среднего общего образования» </w:t>
      </w:r>
      <w:r w:rsidRPr="002C0398">
        <w:rPr>
          <w:sz w:val="26"/>
          <w:szCs w:val="26"/>
        </w:rPr>
        <w:t>следующего содержания:</w:t>
      </w:r>
    </w:p>
    <w:p w:rsidR="005B2239" w:rsidRPr="002C0398" w:rsidRDefault="005B2239" w:rsidP="005B22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0398">
        <w:rPr>
          <w:rFonts w:ascii="Times New Roman" w:eastAsia="Calibri" w:hAnsi="Times New Roman" w:cs="Times New Roman"/>
          <w:sz w:val="26"/>
          <w:szCs w:val="26"/>
        </w:rPr>
        <w:t>Содержание учебной работы, направленной на формирование антикоррупционного мировоззрения обучающихся в рамках основного общего и среднего общего образования осуществляется в рамках реализации программ учебных предметов: история, обществознание, экономика, право и др.</w:t>
      </w:r>
    </w:p>
    <w:p w:rsidR="005B2239" w:rsidRPr="002C0398" w:rsidRDefault="005B2239" w:rsidP="005B22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0398">
        <w:rPr>
          <w:rFonts w:ascii="Times New Roman" w:eastAsia="Calibri" w:hAnsi="Times New Roman" w:cs="Times New Roman"/>
          <w:sz w:val="26"/>
          <w:szCs w:val="26"/>
        </w:rPr>
        <w:t>На протяжении исторического развития практически во все периоды времени имели место коррупционные действия различных должностных лиц. Так, древляне восстали против князя Игоря, когда он, пользуясь должностным положением, дополнительно потребовал с них дань; Екатерина Великая наделяла своих фаворитов дополнительными полномочиями и материальными ресурсами, а наиболее активные участники революционных событий, в том числе и бывшие преступники, занимали высокие посты в Советском государстве.</w:t>
      </w:r>
    </w:p>
    <w:p w:rsidR="005B2239" w:rsidRPr="002C0398" w:rsidRDefault="005B2239" w:rsidP="005B22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0398">
        <w:rPr>
          <w:rFonts w:ascii="Times New Roman" w:eastAsia="Calibri" w:hAnsi="Times New Roman" w:cs="Times New Roman"/>
          <w:sz w:val="26"/>
          <w:szCs w:val="26"/>
        </w:rPr>
        <w:t>Подобные примеры в процессе изучения истории школьниками и студентами образовательных организаций среднего профессионального образования должны преподноситься с точки зрения причиненного вреда государству и обществу коррупционными действиями. Это должно делаться для того, чтобы, основываясь на опыте прошлого, не допускать противоправных деяний в настоящем и будущем.</w:t>
      </w:r>
    </w:p>
    <w:p w:rsidR="005B2239" w:rsidRPr="002C0398" w:rsidRDefault="005B2239" w:rsidP="005B2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0398">
        <w:rPr>
          <w:rFonts w:ascii="Times New Roman" w:eastAsia="Calibri" w:hAnsi="Times New Roman" w:cs="Times New Roman"/>
          <w:sz w:val="26"/>
          <w:szCs w:val="26"/>
        </w:rPr>
        <w:t xml:space="preserve">Антикоррупционным элементом в программе </w:t>
      </w:r>
      <w:r w:rsidRPr="002C0398">
        <w:rPr>
          <w:rFonts w:ascii="Times New Roman" w:eastAsia="Calibri" w:hAnsi="Times New Roman" w:cs="Times New Roman"/>
          <w:b/>
          <w:sz w:val="26"/>
          <w:szCs w:val="26"/>
        </w:rPr>
        <w:t>«История России»</w:t>
      </w:r>
      <w:r w:rsidRPr="002C0398">
        <w:rPr>
          <w:rFonts w:ascii="Times New Roman" w:eastAsia="Calibri" w:hAnsi="Times New Roman" w:cs="Times New Roman"/>
          <w:sz w:val="26"/>
          <w:szCs w:val="26"/>
        </w:rPr>
        <w:t xml:space="preserve"> являются следующие дидактические единицы:</w:t>
      </w:r>
    </w:p>
    <w:p w:rsidR="005B2239" w:rsidRPr="002C0398" w:rsidRDefault="005B2239" w:rsidP="005B22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3686"/>
        <w:gridCol w:w="4371"/>
      </w:tblGrid>
      <w:tr w:rsidR="005B2239" w:rsidRPr="002C0398" w:rsidTr="00BE4F06">
        <w:trPr>
          <w:trHeight w:val="604"/>
        </w:trPr>
        <w:tc>
          <w:tcPr>
            <w:tcW w:w="1843" w:type="dxa"/>
            <w:vAlign w:val="center"/>
          </w:tcPr>
          <w:p w:rsidR="005B2239" w:rsidRPr="002C0398" w:rsidRDefault="005B2239" w:rsidP="00BE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курса</w:t>
            </w:r>
          </w:p>
        </w:tc>
        <w:tc>
          <w:tcPr>
            <w:tcW w:w="3686" w:type="dxa"/>
            <w:vAlign w:val="center"/>
          </w:tcPr>
          <w:p w:rsidR="005B2239" w:rsidRPr="002C0398" w:rsidRDefault="005B2239" w:rsidP="00BE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Дидактические единицы</w:t>
            </w:r>
          </w:p>
        </w:tc>
        <w:tc>
          <w:tcPr>
            <w:tcW w:w="4371" w:type="dxa"/>
            <w:vAlign w:val="center"/>
          </w:tcPr>
          <w:p w:rsidR="005B2239" w:rsidRPr="002C0398" w:rsidRDefault="005B2239" w:rsidP="00BE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Образовательный результат</w:t>
            </w:r>
          </w:p>
        </w:tc>
      </w:tr>
      <w:tr w:rsidR="005B2239" w:rsidRPr="002C0398" w:rsidTr="00BE4F06">
        <w:tc>
          <w:tcPr>
            <w:tcW w:w="1843" w:type="dxa"/>
          </w:tcPr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Древнерусское государство</w:t>
            </w:r>
          </w:p>
        </w:tc>
        <w:tc>
          <w:tcPr>
            <w:tcW w:w="3686" w:type="dxa"/>
          </w:tcPr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появления коррупции в России.</w:t>
            </w:r>
          </w:p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Коррупционная составляющая феодальной раздробленности Древнерусского государства</w:t>
            </w:r>
          </w:p>
        </w:tc>
        <w:tc>
          <w:tcPr>
            <w:tcW w:w="4371" w:type="dxa"/>
          </w:tcPr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способность объяснить истоки возникновения конфликта интересов в российском государственном аппарате;</w:t>
            </w:r>
          </w:p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осознание негативного влияния приоритета родственных связей в процессе реализации обязанностей должностных лиц и органов публичного управления.</w:t>
            </w:r>
          </w:p>
        </w:tc>
      </w:tr>
      <w:tr w:rsidR="005B2239" w:rsidRPr="002C0398" w:rsidTr="00BE4F06">
        <w:tc>
          <w:tcPr>
            <w:tcW w:w="1843" w:type="dxa"/>
          </w:tcPr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Складывание предпосылок образования Российского государства</w:t>
            </w:r>
          </w:p>
        </w:tc>
        <w:tc>
          <w:tcPr>
            <w:tcW w:w="3686" w:type="dxa"/>
          </w:tcPr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татаро-монгольского ига на усиление коррупционных связей.</w:t>
            </w:r>
          </w:p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Экономическое превосходство как средство обеспечивающее централизацию российского государства.</w:t>
            </w:r>
          </w:p>
        </w:tc>
        <w:tc>
          <w:tcPr>
            <w:tcW w:w="4371" w:type="dxa"/>
          </w:tcPr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- уяснение предпосылок появления взятки как негативного социального явления;</w:t>
            </w:r>
          </w:p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осознание негативного влияния сращивания государственных и частных интересов.</w:t>
            </w:r>
          </w:p>
        </w:tc>
      </w:tr>
      <w:tr w:rsidR="005B2239" w:rsidRPr="002C0398" w:rsidTr="00BE4F06">
        <w:tc>
          <w:tcPr>
            <w:tcW w:w="1843" w:type="dxa"/>
          </w:tcPr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Завершение образования Российского государства</w:t>
            </w:r>
          </w:p>
        </w:tc>
        <w:tc>
          <w:tcPr>
            <w:tcW w:w="3686" w:type="dxa"/>
          </w:tcPr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Брачные связи как коррупционное средство.</w:t>
            </w:r>
          </w:p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</w:tcPr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представления об эволюции конфликта интересов в российской истории.</w:t>
            </w:r>
          </w:p>
        </w:tc>
      </w:tr>
      <w:tr w:rsidR="005B2239" w:rsidRPr="002C0398" w:rsidTr="00BE4F06">
        <w:tc>
          <w:tcPr>
            <w:tcW w:w="1843" w:type="dxa"/>
          </w:tcPr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Историческое развитие Российской империи в XVI-XVIII вв.</w:t>
            </w:r>
          </w:p>
        </w:tc>
        <w:tc>
          <w:tcPr>
            <w:tcW w:w="3686" w:type="dxa"/>
          </w:tcPr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Превышение должностных полномочий.</w:t>
            </w:r>
          </w:p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Авторитаризм.</w:t>
            </w:r>
          </w:p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государственного механизма противодействия коррупции.</w:t>
            </w:r>
          </w:p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государственных </w:t>
            </w: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органов по борьбе с коррупцией.</w:t>
            </w:r>
          </w:p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перевороты как средство достижения коррупционных целей.</w:t>
            </w:r>
          </w:p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фаворитизма в формировании коррупционного поведения. </w:t>
            </w:r>
          </w:p>
        </w:tc>
        <w:tc>
          <w:tcPr>
            <w:tcW w:w="4371" w:type="dxa"/>
          </w:tcPr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способность определить значение использования должностного положения в личных целях;</w:t>
            </w:r>
          </w:p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понимание причин и закономерностей формирования государственной системы противодействия коррупции;</w:t>
            </w:r>
          </w:p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общее представление о системе </w:t>
            </w: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наказаний за коррупционные преступления.</w:t>
            </w:r>
          </w:p>
        </w:tc>
      </w:tr>
      <w:tr w:rsidR="005B2239" w:rsidRPr="002C0398" w:rsidTr="00BE4F06">
        <w:tc>
          <w:tcPr>
            <w:tcW w:w="1843" w:type="dxa"/>
          </w:tcPr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 в XIX в.</w:t>
            </w:r>
          </w:p>
        </w:tc>
        <w:tc>
          <w:tcPr>
            <w:tcW w:w="3686" w:type="dxa"/>
          </w:tcPr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Сословная система как причина социального неравенства.</w:t>
            </w:r>
          </w:p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реформы социальной системы общества.</w:t>
            </w:r>
          </w:p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Революционные настроения как форма общественного противодействия коррупционному произволу.</w:t>
            </w:r>
          </w:p>
        </w:tc>
        <w:tc>
          <w:tcPr>
            <w:tcW w:w="4371" w:type="dxa"/>
          </w:tcPr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приобретение знаний об основных направлениях государственной антикоррупционной политики в XIX в.;</w:t>
            </w:r>
          </w:p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негативного отношения к революционным способам борьбы с коррупцией;</w:t>
            </w:r>
          </w:p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- обобщенные знания о возможных направлениях эволюционного развития государства и общества.</w:t>
            </w:r>
          </w:p>
        </w:tc>
      </w:tr>
      <w:tr w:rsidR="005B2239" w:rsidRPr="002C0398" w:rsidTr="00BE4F06">
        <w:trPr>
          <w:trHeight w:val="2909"/>
        </w:trPr>
        <w:tc>
          <w:tcPr>
            <w:tcW w:w="1843" w:type="dxa"/>
          </w:tcPr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Советский период</w:t>
            </w:r>
          </w:p>
        </w:tc>
        <w:tc>
          <w:tcPr>
            <w:tcW w:w="3686" w:type="dxa"/>
          </w:tcPr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Партийная коррупция как самостоятельное направление коррупционного поведения.</w:t>
            </w:r>
          </w:p>
        </w:tc>
        <w:tc>
          <w:tcPr>
            <w:tcW w:w="4371" w:type="dxa"/>
          </w:tcPr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- уяснение причин необходимости борьбы с коррупцией в политической системе общества;</w:t>
            </w:r>
          </w:p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способность объяснить причины сращивания государственного и партийного аппарата;</w:t>
            </w:r>
          </w:p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понимание основных закономерностей развития государственных механизмов противодействия коррупции в коммунистической партии.</w:t>
            </w:r>
          </w:p>
        </w:tc>
      </w:tr>
    </w:tbl>
    <w:p w:rsidR="005B2239" w:rsidRPr="002C0398" w:rsidRDefault="005B2239" w:rsidP="005B22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B2239" w:rsidRPr="002C0398" w:rsidRDefault="005B2239" w:rsidP="005B2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0398">
        <w:rPr>
          <w:rFonts w:ascii="Times New Roman" w:eastAsia="Calibri" w:hAnsi="Times New Roman" w:cs="Times New Roman"/>
          <w:sz w:val="26"/>
          <w:szCs w:val="26"/>
        </w:rPr>
        <w:t xml:space="preserve">Учебный предмет </w:t>
      </w:r>
      <w:r w:rsidRPr="002C0398">
        <w:rPr>
          <w:rFonts w:ascii="Times New Roman" w:eastAsia="Calibri" w:hAnsi="Times New Roman" w:cs="Times New Roman"/>
          <w:b/>
          <w:sz w:val="26"/>
          <w:szCs w:val="26"/>
        </w:rPr>
        <w:t>«Обществознание»</w:t>
      </w:r>
      <w:r w:rsidRPr="002C0398">
        <w:rPr>
          <w:rFonts w:ascii="Times New Roman" w:eastAsia="Calibri" w:hAnsi="Times New Roman" w:cs="Times New Roman"/>
          <w:sz w:val="26"/>
          <w:szCs w:val="26"/>
        </w:rPr>
        <w:t xml:space="preserve"> в рамках образовательных программ основного общего и среднего (полного) общего образования  обеспечивает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 навыков определения собственной активной позиции в общественной жизни, для решения типичных задач в области социальных отношений, а также -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средствами. Антикоррупционным элементом в программе данной дисциплины являются следующие дидактические единицы:</w:t>
      </w:r>
    </w:p>
    <w:p w:rsidR="00C73E90" w:rsidRPr="002C0398" w:rsidRDefault="00C73E90" w:rsidP="005B22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1"/>
        <w:gridCol w:w="3104"/>
        <w:gridCol w:w="4038"/>
      </w:tblGrid>
      <w:tr w:rsidR="005B2239" w:rsidRPr="002C0398" w:rsidTr="00BE4F06">
        <w:tc>
          <w:tcPr>
            <w:tcW w:w="2402" w:type="dxa"/>
          </w:tcPr>
          <w:p w:rsidR="005B2239" w:rsidRPr="002C0398" w:rsidRDefault="005B2239" w:rsidP="00BE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курса</w:t>
            </w:r>
          </w:p>
        </w:tc>
        <w:tc>
          <w:tcPr>
            <w:tcW w:w="3227" w:type="dxa"/>
          </w:tcPr>
          <w:p w:rsidR="005B2239" w:rsidRPr="002C0398" w:rsidRDefault="005B2239" w:rsidP="00BE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Дидактические единицы</w:t>
            </w:r>
          </w:p>
        </w:tc>
        <w:tc>
          <w:tcPr>
            <w:tcW w:w="4271" w:type="dxa"/>
          </w:tcPr>
          <w:p w:rsidR="005B2239" w:rsidRPr="002C0398" w:rsidRDefault="005B2239" w:rsidP="00BE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Образовательный результат</w:t>
            </w:r>
          </w:p>
        </w:tc>
      </w:tr>
      <w:tr w:rsidR="005B2239" w:rsidRPr="002C0398" w:rsidTr="00BE4F06">
        <w:tc>
          <w:tcPr>
            <w:tcW w:w="2402" w:type="dxa"/>
          </w:tcPr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 и право</w:t>
            </w:r>
          </w:p>
        </w:tc>
        <w:tc>
          <w:tcPr>
            <w:tcW w:w="3227" w:type="dxa"/>
          </w:tcPr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Коррупционные правонарушения: виды, ответственность.</w:t>
            </w:r>
          </w:p>
        </w:tc>
        <w:tc>
          <w:tcPr>
            <w:tcW w:w="4271" w:type="dxa"/>
          </w:tcPr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способность выявлять признаки коррупционного поведения;</w:t>
            </w:r>
          </w:p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осознание степени общественной опасности коррупционных правонарушений (преступлений);</w:t>
            </w:r>
          </w:p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осознание неотвратимости наказания за совершение правонарушений (в т.ч. коррупционного характера).</w:t>
            </w:r>
          </w:p>
        </w:tc>
      </w:tr>
      <w:tr w:rsidR="005B2239" w:rsidRPr="002C0398" w:rsidTr="00BE4F06">
        <w:tc>
          <w:tcPr>
            <w:tcW w:w="2402" w:type="dxa"/>
          </w:tcPr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Общество</w:t>
            </w:r>
          </w:p>
        </w:tc>
        <w:tc>
          <w:tcPr>
            <w:tcW w:w="3227" w:type="dxa"/>
          </w:tcPr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Коррупция как вызов и угроза нормальному состоянию современного общества. </w:t>
            </w:r>
          </w:p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Негативные последствия коррупционных факторов для общественных институтов. </w:t>
            </w:r>
          </w:p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Коррупция – социально опасное явление. </w:t>
            </w:r>
          </w:p>
        </w:tc>
        <w:tc>
          <w:tcPr>
            <w:tcW w:w="4271" w:type="dxa"/>
          </w:tcPr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способность характеризовать значение коррупции для состояния общественных отношений;</w:t>
            </w:r>
          </w:p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способность определять характер вреда, причиняемый общественным отношениям коррупционным поведением граждан, должностных лиц;</w:t>
            </w:r>
          </w:p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способность определять и использовать социальные институты, обеспечивающие противодействие коррупции;</w:t>
            </w:r>
          </w:p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способность выбирать корректную модель правомерного поведения в потенциально коррупциогенных ситуациях.</w:t>
            </w:r>
          </w:p>
        </w:tc>
      </w:tr>
      <w:tr w:rsidR="005B2239" w:rsidRPr="002C0398" w:rsidTr="00BE4F06">
        <w:tc>
          <w:tcPr>
            <w:tcW w:w="2402" w:type="dxa"/>
          </w:tcPr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Человек; </w:t>
            </w:r>
          </w:p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в системе общественных отношений</w:t>
            </w:r>
          </w:p>
        </w:tc>
        <w:tc>
          <w:tcPr>
            <w:tcW w:w="3227" w:type="dxa"/>
          </w:tcPr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Правомерное поведение – как жизненный ориентир и ценность. </w:t>
            </w:r>
          </w:p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Развитое правосознание и высокий уровень правовой культуры – основа свободы личности. </w:t>
            </w:r>
          </w:p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Мотивы коррупционного повеления.</w:t>
            </w:r>
          </w:p>
        </w:tc>
        <w:tc>
          <w:tcPr>
            <w:tcW w:w="4271" w:type="dxa"/>
          </w:tcPr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способность сделать осознанный выбор в пользу правомерного поведения;</w:t>
            </w:r>
          </w:p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понимание значимости правовых явлений для личности;</w:t>
            </w:r>
          </w:p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способность к развитию правосознания на основе полученных знаний;</w:t>
            </w:r>
          </w:p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приобретение навыков, необходимых для повышения уровня правовой культуры в рамках образовательной и иной деятельности;</w:t>
            </w:r>
          </w:p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способность выявления мотивов коррупционного поведения и определение коррупциогенных факторов.</w:t>
            </w:r>
          </w:p>
        </w:tc>
      </w:tr>
      <w:tr w:rsidR="005B2239" w:rsidRPr="002C0398" w:rsidTr="00BE4F06">
        <w:tc>
          <w:tcPr>
            <w:tcW w:w="2402" w:type="dxa"/>
          </w:tcPr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227" w:type="dxa"/>
          </w:tcPr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Экономические издержки коррупции.  Влияние коррупции на экономическую систему государства. Экономические предпосылки коррупционных явлений.</w:t>
            </w:r>
          </w:p>
        </w:tc>
        <w:tc>
          <w:tcPr>
            <w:tcW w:w="4271" w:type="dxa"/>
          </w:tcPr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приобретение знаний о характере вреда, наносимого коррупцией экономическим отношениям;</w:t>
            </w:r>
          </w:p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способность выявлять основные коррупциогенные факторы в области экономических отношений;</w:t>
            </w:r>
          </w:p>
        </w:tc>
      </w:tr>
      <w:tr w:rsidR="005B2239" w:rsidRPr="002C0398" w:rsidTr="00BE4F06">
        <w:trPr>
          <w:trHeight w:val="4757"/>
        </w:trPr>
        <w:tc>
          <w:tcPr>
            <w:tcW w:w="2402" w:type="dxa"/>
          </w:tcPr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</w:t>
            </w:r>
          </w:p>
        </w:tc>
        <w:tc>
          <w:tcPr>
            <w:tcW w:w="3227" w:type="dxa"/>
          </w:tcPr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коррупции. Противодействие коррупции. Коррупционные правонарушения: виды, ответственность.</w:t>
            </w:r>
          </w:p>
        </w:tc>
        <w:tc>
          <w:tcPr>
            <w:tcW w:w="4271" w:type="dxa"/>
          </w:tcPr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приобретение знаний об основных направлениях государственной антикоррупционной политики;</w:t>
            </w:r>
          </w:p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приобретение знаний о содержании понятия коррупции, его основных признаках;</w:t>
            </w:r>
          </w:p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способность осуществлять классификацию форм проявления коррупции;</w:t>
            </w:r>
          </w:p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приобретение знаний о негативных последствиях, наступающих в случае привлечения к ответственности за коррупционные правонарушения;</w:t>
            </w:r>
          </w:p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способность разграничения коррупционных и схожих некоррупционных явлений в различных сферах жизни общества.</w:t>
            </w:r>
          </w:p>
        </w:tc>
      </w:tr>
      <w:tr w:rsidR="005B2239" w:rsidRPr="002C0398" w:rsidTr="00BE4F06">
        <w:tc>
          <w:tcPr>
            <w:tcW w:w="2402" w:type="dxa"/>
          </w:tcPr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 как общественное явление</w:t>
            </w:r>
          </w:p>
        </w:tc>
        <w:tc>
          <w:tcPr>
            <w:tcW w:w="3227" w:type="dxa"/>
          </w:tcPr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Политические гарантии защиты от коррупции: многопартийность, разделение властей, свобода средств массовой информации; право граждан участвовать в управлении делами государства.</w:t>
            </w:r>
          </w:p>
        </w:tc>
        <w:tc>
          <w:tcPr>
            <w:tcW w:w="4271" w:type="dxa"/>
          </w:tcPr>
          <w:p w:rsidR="005B2239" w:rsidRPr="002C0398" w:rsidRDefault="005B2239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способность определять роль политических институтов в системе противодействия коррупции.</w:t>
            </w:r>
          </w:p>
        </w:tc>
      </w:tr>
    </w:tbl>
    <w:p w:rsidR="005B2239" w:rsidRPr="002C0398" w:rsidRDefault="005B2239" w:rsidP="005B223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B2239" w:rsidRPr="002C0398" w:rsidRDefault="005B2239" w:rsidP="005B2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0398" w:rsidRPr="002C0398" w:rsidRDefault="002C0398" w:rsidP="002C0398">
      <w:pPr>
        <w:pStyle w:val="1"/>
        <w:ind w:left="0" w:firstLine="709"/>
        <w:jc w:val="both"/>
        <w:rPr>
          <w:b/>
        </w:rPr>
      </w:pPr>
      <w:r w:rsidRPr="002C0398">
        <w:t xml:space="preserve">2. Дополнить   Программу воспитания и социализации следующим пунктом: </w:t>
      </w:r>
      <w:r>
        <w:rPr>
          <w:b/>
        </w:rPr>
        <w:t>Ф</w:t>
      </w:r>
      <w:r w:rsidRPr="002C0398">
        <w:rPr>
          <w:b/>
        </w:rPr>
        <w:t>ормирование антикоррупционного мировоззрения в рамках реализации программы воспитания и социализации обучающихся</w:t>
      </w:r>
      <w:r>
        <w:rPr>
          <w:b/>
        </w:rPr>
        <w:t xml:space="preserve"> </w:t>
      </w:r>
      <w:r>
        <w:t>следующего содержания:</w:t>
      </w:r>
    </w:p>
    <w:p w:rsidR="002C0398" w:rsidRPr="002C0398" w:rsidRDefault="002C0398" w:rsidP="002C0398">
      <w:pPr>
        <w:pStyle w:val="1"/>
        <w:ind w:left="0" w:firstLine="709"/>
        <w:jc w:val="both"/>
      </w:pPr>
      <w:r w:rsidRPr="002C0398">
        <w:t>Антикоррупционное просвещение призвано восполнить недостаток исторически сложившихся устоев и традиций нравственного поведения, гражданской позиции и представлений о правах и обязанностях личности.</w:t>
      </w:r>
    </w:p>
    <w:p w:rsidR="002C0398" w:rsidRPr="002C0398" w:rsidRDefault="002C0398" w:rsidP="002C0398">
      <w:pPr>
        <w:pStyle w:val="1"/>
        <w:ind w:left="0" w:firstLine="709"/>
        <w:jc w:val="both"/>
      </w:pPr>
      <w:r w:rsidRPr="002C0398">
        <w:t xml:space="preserve">Принципиально важным является выявление и рассмотрение объективных причин существования коррупции в обществе – иначе осуждение коррупции будет больше всего похоже на проявление ханжества и неискренности. Соблазны потребительского общества, формирующие приоритеты повышения уровня доходов и расходов, отношение к государственной службе как к средству повышения личного благосостояния – все это приводит к формированию негативного отношения к фактам коррупции со стороны других лиц, но не себя лично. Обосновать разрушительный, негативный характер подобной идеологии – важнейшая задача антикоррупционного просвещения. К числу иных причин расцвета коррупции в обществе также могут быть отнесены рост безработицы, экономический кризис, недофинансирование бюджетных расходов, противоречивость и неясность законодательного регулирования. Наконец, в качестве причины существования коррупции рассматривается национальный менталитет, устоявшиеся традиции и культурный фон общества. Весьма важно, чтобы указанные факторы не превращались в оправдание коррупции, в обоснование ее вечного, непреодолимого характера. Хотя верно то, что не существует государств с нулевым уровнем коррупции, очевидно, что достижение социально приемлемого уровня коррупции – весьма реальная цель, достигнутая во многих государствах. </w:t>
      </w:r>
    </w:p>
    <w:p w:rsidR="002C0398" w:rsidRPr="002C0398" w:rsidRDefault="002C0398" w:rsidP="002C0398">
      <w:pPr>
        <w:pStyle w:val="1"/>
        <w:ind w:left="0" w:firstLine="709"/>
        <w:jc w:val="both"/>
      </w:pPr>
      <w:r w:rsidRPr="002C0398">
        <w:lastRenderedPageBreak/>
        <w:t>На уровне основного общего образования цель формирования антикоррупционного мировоззрения предполагает решение следующих основных задач.</w:t>
      </w:r>
    </w:p>
    <w:p w:rsidR="002C0398" w:rsidRDefault="002C0398" w:rsidP="002C0398">
      <w:pPr>
        <w:pStyle w:val="1"/>
        <w:ind w:left="567"/>
        <w:jc w:val="both"/>
      </w:pPr>
      <w:r w:rsidRPr="002C0398">
        <w:t xml:space="preserve">В области формирования </w:t>
      </w:r>
      <w:r w:rsidRPr="002C0398">
        <w:rPr>
          <w:b/>
        </w:rPr>
        <w:t>личностной культуры</w:t>
      </w:r>
      <w:r w:rsidRPr="002C0398">
        <w:t>:</w:t>
      </w:r>
    </w:p>
    <w:p w:rsidR="003E6471" w:rsidRPr="002C0398" w:rsidRDefault="003E6471" w:rsidP="002C0398">
      <w:pPr>
        <w:pStyle w:val="1"/>
        <w:ind w:left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21"/>
        <w:gridCol w:w="6550"/>
      </w:tblGrid>
      <w:tr w:rsidR="002C0398" w:rsidRPr="002C0398" w:rsidTr="00BE4F06">
        <w:trPr>
          <w:trHeight w:val="647"/>
        </w:trPr>
        <w:tc>
          <w:tcPr>
            <w:tcW w:w="3085" w:type="dxa"/>
            <w:vAlign w:val="center"/>
          </w:tcPr>
          <w:p w:rsidR="002C0398" w:rsidRPr="002C0398" w:rsidRDefault="002C0398" w:rsidP="00BE4F06">
            <w:pPr>
              <w:pStyle w:val="1"/>
              <w:ind w:left="0"/>
              <w:jc w:val="center"/>
              <w:rPr>
                <w:b/>
              </w:rPr>
            </w:pPr>
            <w:r w:rsidRPr="002C0398">
              <w:rPr>
                <w:b/>
              </w:rPr>
              <w:t>Задача программы</w:t>
            </w:r>
          </w:p>
        </w:tc>
        <w:tc>
          <w:tcPr>
            <w:tcW w:w="6923" w:type="dxa"/>
            <w:vAlign w:val="center"/>
          </w:tcPr>
          <w:p w:rsidR="002C0398" w:rsidRPr="002C0398" w:rsidRDefault="002C0398" w:rsidP="00BE4F06">
            <w:pPr>
              <w:pStyle w:val="1"/>
              <w:ind w:left="0"/>
              <w:jc w:val="center"/>
              <w:rPr>
                <w:b/>
              </w:rPr>
            </w:pPr>
            <w:r w:rsidRPr="002C0398">
              <w:rPr>
                <w:b/>
              </w:rPr>
              <w:t>Значение для формирования антикоррупционного мировоззрения</w:t>
            </w:r>
          </w:p>
        </w:tc>
      </w:tr>
      <w:tr w:rsidR="002C0398" w:rsidRPr="002C0398" w:rsidTr="00BE4F06">
        <w:tc>
          <w:tcPr>
            <w:tcW w:w="3085" w:type="dxa"/>
          </w:tcPr>
          <w:p w:rsidR="002C0398" w:rsidRPr="002C0398" w:rsidRDefault="002C0398" w:rsidP="00BE4F06">
            <w:pPr>
              <w:pStyle w:val="1"/>
              <w:ind w:left="0"/>
              <w:jc w:val="both"/>
            </w:pPr>
            <w:r w:rsidRPr="002C0398">
              <w:t>Усвоение общечеловеческих и национальных ценностей</w:t>
            </w:r>
          </w:p>
        </w:tc>
        <w:tc>
          <w:tcPr>
            <w:tcW w:w="6923" w:type="dxa"/>
          </w:tcPr>
          <w:p w:rsidR="002C0398" w:rsidRPr="002C0398" w:rsidRDefault="002C0398" w:rsidP="00BE4F06">
            <w:pPr>
              <w:pStyle w:val="1"/>
              <w:ind w:left="0"/>
              <w:jc w:val="both"/>
            </w:pPr>
            <w:r w:rsidRPr="002C0398">
              <w:t>- формирование аксиологической базы правовой культуры и правосознания;</w:t>
            </w:r>
          </w:p>
          <w:p w:rsidR="002C0398" w:rsidRPr="002C0398" w:rsidRDefault="002C0398" w:rsidP="00BE4F06">
            <w:pPr>
              <w:pStyle w:val="1"/>
              <w:ind w:left="0"/>
              <w:jc w:val="both"/>
            </w:pPr>
            <w:r w:rsidRPr="002C0398">
              <w:t>- изучение цивилизационных основ правомерного поведения.</w:t>
            </w:r>
          </w:p>
        </w:tc>
      </w:tr>
      <w:tr w:rsidR="002C0398" w:rsidRPr="002C0398" w:rsidTr="00BE4F06">
        <w:tc>
          <w:tcPr>
            <w:tcW w:w="3085" w:type="dxa"/>
          </w:tcPr>
          <w:p w:rsidR="002C0398" w:rsidRPr="002C0398" w:rsidRDefault="002C0398" w:rsidP="00BE4F06">
            <w:pPr>
              <w:pStyle w:val="1"/>
              <w:ind w:left="0"/>
              <w:jc w:val="both"/>
            </w:pPr>
            <w:r w:rsidRPr="002C0398">
              <w:t>Развитие целеустремлённости и настойчивости в достижении результата</w:t>
            </w:r>
          </w:p>
        </w:tc>
        <w:tc>
          <w:tcPr>
            <w:tcW w:w="6923" w:type="dxa"/>
          </w:tcPr>
          <w:p w:rsidR="002C0398" w:rsidRPr="002C0398" w:rsidRDefault="002C0398" w:rsidP="00BE4F06">
            <w:pPr>
              <w:pStyle w:val="1"/>
              <w:ind w:left="0"/>
              <w:jc w:val="both"/>
            </w:pPr>
            <w:r w:rsidRPr="002C0398">
              <w:t>- формирование способности постановки и достижения социальных целей;</w:t>
            </w:r>
          </w:p>
          <w:p w:rsidR="002C0398" w:rsidRPr="002C0398" w:rsidRDefault="002C0398" w:rsidP="00BE4F06">
            <w:pPr>
              <w:pStyle w:val="1"/>
              <w:ind w:left="0"/>
              <w:jc w:val="both"/>
            </w:pPr>
            <w:r w:rsidRPr="002C0398">
              <w:t>- формирование способности выявлять и использовать наиболее эффективные правомерные способы решения задач во всех сферах жизни.</w:t>
            </w:r>
          </w:p>
        </w:tc>
      </w:tr>
    </w:tbl>
    <w:p w:rsidR="002C0398" w:rsidRPr="002C0398" w:rsidRDefault="002C0398" w:rsidP="002C0398">
      <w:pPr>
        <w:pStyle w:val="1"/>
        <w:ind w:left="0"/>
        <w:jc w:val="both"/>
      </w:pPr>
    </w:p>
    <w:p w:rsidR="002C0398" w:rsidRDefault="002C0398" w:rsidP="002C0398">
      <w:pPr>
        <w:pStyle w:val="1"/>
        <w:ind w:left="0" w:firstLine="567"/>
        <w:jc w:val="both"/>
      </w:pPr>
      <w:r w:rsidRPr="002C0398">
        <w:t xml:space="preserve">В области формирования </w:t>
      </w:r>
      <w:r w:rsidRPr="002C0398">
        <w:rPr>
          <w:b/>
        </w:rPr>
        <w:t>социальной культуры</w:t>
      </w:r>
      <w:r w:rsidRPr="002C0398">
        <w:t>:</w:t>
      </w:r>
    </w:p>
    <w:p w:rsidR="003E6471" w:rsidRPr="002C0398" w:rsidRDefault="003E6471" w:rsidP="002C0398">
      <w:pPr>
        <w:pStyle w:val="1"/>
        <w:ind w:left="0"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04"/>
        <w:gridCol w:w="6567"/>
      </w:tblGrid>
      <w:tr w:rsidR="002C0398" w:rsidRPr="002C0398" w:rsidTr="00BE4F06">
        <w:trPr>
          <w:trHeight w:val="795"/>
        </w:trPr>
        <w:tc>
          <w:tcPr>
            <w:tcW w:w="3085" w:type="dxa"/>
            <w:vAlign w:val="center"/>
          </w:tcPr>
          <w:p w:rsidR="002C0398" w:rsidRPr="002C0398" w:rsidRDefault="002C0398" w:rsidP="00BE4F06">
            <w:pPr>
              <w:pStyle w:val="1"/>
              <w:ind w:left="0"/>
              <w:jc w:val="center"/>
              <w:rPr>
                <w:b/>
              </w:rPr>
            </w:pPr>
            <w:r w:rsidRPr="002C0398">
              <w:rPr>
                <w:b/>
              </w:rPr>
              <w:t>Задача программы</w:t>
            </w:r>
          </w:p>
        </w:tc>
        <w:tc>
          <w:tcPr>
            <w:tcW w:w="6923" w:type="dxa"/>
            <w:vAlign w:val="center"/>
          </w:tcPr>
          <w:p w:rsidR="002C0398" w:rsidRPr="002C0398" w:rsidRDefault="002C0398" w:rsidP="00BE4F06">
            <w:pPr>
              <w:pStyle w:val="1"/>
              <w:ind w:left="0"/>
              <w:jc w:val="center"/>
              <w:rPr>
                <w:b/>
              </w:rPr>
            </w:pPr>
            <w:r w:rsidRPr="002C0398">
              <w:rPr>
                <w:b/>
              </w:rPr>
              <w:t>Значение для формирования антикоррупционного мировоззрения</w:t>
            </w:r>
          </w:p>
        </w:tc>
      </w:tr>
      <w:tr w:rsidR="002C0398" w:rsidRPr="002C0398" w:rsidTr="00BE4F06">
        <w:tc>
          <w:tcPr>
            <w:tcW w:w="3085" w:type="dxa"/>
          </w:tcPr>
          <w:p w:rsidR="002C0398" w:rsidRPr="002C0398" w:rsidRDefault="002C0398" w:rsidP="00BE4F06">
            <w:pPr>
              <w:pStyle w:val="1"/>
              <w:ind w:left="0"/>
              <w:jc w:val="both"/>
            </w:pPr>
            <w:r w:rsidRPr="002C0398">
              <w:t>Формирование гражданского самосознания</w:t>
            </w:r>
          </w:p>
        </w:tc>
        <w:tc>
          <w:tcPr>
            <w:tcW w:w="6923" w:type="dxa"/>
          </w:tcPr>
          <w:p w:rsidR="002C0398" w:rsidRPr="002C0398" w:rsidRDefault="002C0398" w:rsidP="00BE4F06">
            <w:pPr>
              <w:pStyle w:val="1"/>
              <w:ind w:left="0"/>
              <w:jc w:val="both"/>
            </w:pPr>
            <w:r w:rsidRPr="002C0398">
              <w:t>- создание основы для идентификации личности как участника социальных объединений: семьи, трудового коллектива, местного сообщества, государства ;</w:t>
            </w:r>
          </w:p>
          <w:p w:rsidR="002C0398" w:rsidRPr="002C0398" w:rsidRDefault="002C0398" w:rsidP="00BE4F06">
            <w:pPr>
              <w:pStyle w:val="1"/>
              <w:ind w:left="0"/>
              <w:jc w:val="both"/>
            </w:pPr>
            <w:r w:rsidRPr="002C0398">
              <w:t>- появление убежденности в необходимости активного участия в делах общества и государства.</w:t>
            </w:r>
          </w:p>
        </w:tc>
      </w:tr>
      <w:tr w:rsidR="002C0398" w:rsidRPr="002C0398" w:rsidTr="00BE4F06">
        <w:tc>
          <w:tcPr>
            <w:tcW w:w="3085" w:type="dxa"/>
          </w:tcPr>
          <w:p w:rsidR="002C0398" w:rsidRPr="002C0398" w:rsidRDefault="002C0398" w:rsidP="00BE4F06">
            <w:pPr>
              <w:pStyle w:val="1"/>
              <w:ind w:left="0"/>
              <w:jc w:val="both"/>
            </w:pPr>
            <w:r w:rsidRPr="002C0398">
              <w:t>Усвоение ценностей правового демократического  государства</w:t>
            </w:r>
          </w:p>
        </w:tc>
        <w:tc>
          <w:tcPr>
            <w:tcW w:w="6923" w:type="dxa"/>
          </w:tcPr>
          <w:p w:rsidR="002C0398" w:rsidRPr="002C0398" w:rsidRDefault="002C0398" w:rsidP="00BE4F06">
            <w:pPr>
              <w:pStyle w:val="1"/>
              <w:ind w:left="0"/>
              <w:jc w:val="both"/>
            </w:pPr>
            <w:r w:rsidRPr="002C0398">
              <w:t>- позитивная оценка принципов законности, равенства прав и свобод человека и гражданина, верховенства права;</w:t>
            </w:r>
          </w:p>
          <w:p w:rsidR="002C0398" w:rsidRPr="002C0398" w:rsidRDefault="002C0398" w:rsidP="00BE4F06">
            <w:pPr>
              <w:pStyle w:val="1"/>
              <w:ind w:left="0"/>
              <w:jc w:val="both"/>
            </w:pPr>
            <w:r w:rsidRPr="002C0398">
              <w:t>- уважение прав и свобод других лиц, негативная оценка правонарушений, посягающих на интересы общества.</w:t>
            </w:r>
          </w:p>
        </w:tc>
      </w:tr>
    </w:tbl>
    <w:p w:rsidR="002C0398" w:rsidRPr="002C0398" w:rsidRDefault="002C0398" w:rsidP="002C0398">
      <w:pPr>
        <w:pStyle w:val="1"/>
        <w:ind w:left="0"/>
        <w:jc w:val="both"/>
      </w:pPr>
    </w:p>
    <w:p w:rsidR="002C0398" w:rsidRDefault="002C0398" w:rsidP="002C03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039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Воспитание и социализация обучающихся на ступени основного общего образования осуществляется в рамках целого ряда направлений, обеспечивающих в своем единстве духовно-нравственное развитие личности активного и ответственного гражданина. </w:t>
      </w:r>
      <w:r w:rsidRPr="002C039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Формирование нетерпимого отношения к коррупции, развитие антикоррупционного мировоззрения</w:t>
      </w:r>
      <w:r w:rsidRPr="002C039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является самостоятельным комплексным направлением воспитательной работы, в отношении которого в программе воспитания и социализации обучающихся определяются: воспитательные задачи, ключевые мероприятия, планируемые результаты, формы совместной деятельности семьи и школы.</w:t>
      </w:r>
    </w:p>
    <w:p w:rsidR="003E6471" w:rsidRPr="002C0398" w:rsidRDefault="003E6471" w:rsidP="002C03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68"/>
        <w:gridCol w:w="6703"/>
      </w:tblGrid>
      <w:tr w:rsidR="002C0398" w:rsidRPr="002C0398" w:rsidTr="00BE4F06">
        <w:tc>
          <w:tcPr>
            <w:tcW w:w="2943" w:type="dxa"/>
          </w:tcPr>
          <w:p w:rsidR="002C0398" w:rsidRPr="002C0398" w:rsidRDefault="002C0398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Воспитательные задачи</w:t>
            </w:r>
          </w:p>
        </w:tc>
        <w:tc>
          <w:tcPr>
            <w:tcW w:w="7065" w:type="dxa"/>
          </w:tcPr>
          <w:p w:rsidR="002C0398" w:rsidRPr="002C0398" w:rsidRDefault="002C0398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формирование навыков совместного поддержания порядка в коллективе;</w:t>
            </w:r>
          </w:p>
          <w:p w:rsidR="002C0398" w:rsidRPr="002C0398" w:rsidRDefault="002C0398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формирование навыков эффективного правомерного решения типовых ситуаций бытового характера;</w:t>
            </w:r>
          </w:p>
          <w:p w:rsidR="002C0398" w:rsidRPr="002C0398" w:rsidRDefault="002C0398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усвоение знаний о вреде коррупционных проявлений для личности, общества и государства;</w:t>
            </w:r>
          </w:p>
          <w:p w:rsidR="002C0398" w:rsidRPr="002C0398" w:rsidRDefault="002C0398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развитие общественной активности, направленной на предотвращение и пресечение коррупционного поведения;</w:t>
            </w:r>
          </w:p>
          <w:p w:rsidR="002C0398" w:rsidRPr="002C0398" w:rsidRDefault="002C0398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усвоение основных знаний о правах и обязанностях человека и гражданина;</w:t>
            </w:r>
          </w:p>
          <w:p w:rsidR="002C0398" w:rsidRPr="002C0398" w:rsidRDefault="002C0398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формирование развитого бытового правосознания, создание условий для повышения уровня правовой культуры;</w:t>
            </w:r>
          </w:p>
          <w:p w:rsidR="002C0398" w:rsidRPr="002C0398" w:rsidRDefault="002C0398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развитие стремления к поиску правомерных форм взаимодействия с гражданами, структурами гражданского общества и органами государственной власти в рамках типовых ситуаций;</w:t>
            </w:r>
          </w:p>
          <w:p w:rsidR="002C0398" w:rsidRPr="002C0398" w:rsidRDefault="002C0398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формирование духовно-нравственных ориентиров, исключающих возможность коррупционного поведения;</w:t>
            </w:r>
          </w:p>
          <w:p w:rsidR="002C0398" w:rsidRPr="002C0398" w:rsidRDefault="002C0398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усвоение базовых знаний о мерах юридической ответственности, предусмотренных за совершение коррупционных правонарушений, и о неотвратимости наказания;</w:t>
            </w:r>
          </w:p>
          <w:p w:rsidR="002C0398" w:rsidRPr="002C0398" w:rsidRDefault="002C0398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развитие чувства нравственной ответственности за совершение коррупционных действий, наносящих ущерб общественным отношениям;</w:t>
            </w:r>
          </w:p>
          <w:p w:rsidR="002C0398" w:rsidRPr="002C0398" w:rsidRDefault="002C0398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усвоение знаний о безусловной общественной опасности коррупционных представлений, развенчание ложных стереотипов о «пользе» коррупции;</w:t>
            </w:r>
          </w:p>
          <w:p w:rsidR="002C0398" w:rsidRPr="002C0398" w:rsidRDefault="002C0398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формирование позитивного образа сотрудника правоохранительных органов.</w:t>
            </w:r>
          </w:p>
        </w:tc>
      </w:tr>
      <w:tr w:rsidR="002C0398" w:rsidRPr="002C0398" w:rsidTr="00BE4F06">
        <w:tc>
          <w:tcPr>
            <w:tcW w:w="2943" w:type="dxa"/>
          </w:tcPr>
          <w:p w:rsidR="002C0398" w:rsidRPr="002C0398" w:rsidRDefault="002C0398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Ключевые мероприятия</w:t>
            </w:r>
          </w:p>
        </w:tc>
        <w:tc>
          <w:tcPr>
            <w:tcW w:w="7065" w:type="dxa"/>
          </w:tcPr>
          <w:p w:rsidR="002C0398" w:rsidRPr="002C0398" w:rsidRDefault="002C0398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выполнение творческих заданий по дисциплинам;</w:t>
            </w:r>
          </w:p>
          <w:p w:rsidR="002C0398" w:rsidRPr="002C0398" w:rsidRDefault="002C0398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проведение тематического классного часа;</w:t>
            </w:r>
          </w:p>
          <w:p w:rsidR="002C0398" w:rsidRPr="002C0398" w:rsidRDefault="002C0398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посещение с экскурсией органов государственной власти и местного самоуправления;</w:t>
            </w:r>
          </w:p>
          <w:p w:rsidR="002C0398" w:rsidRPr="002C0398" w:rsidRDefault="002C0398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сюжетно-ролевые творческие мероприятия;</w:t>
            </w:r>
          </w:p>
          <w:p w:rsidR="002C0398" w:rsidRPr="002C0398" w:rsidRDefault="002C0398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оформление наглядных пособий, презентаций, плакатов, стендов и т.п.;</w:t>
            </w:r>
          </w:p>
          <w:p w:rsidR="002C0398" w:rsidRPr="002C0398" w:rsidRDefault="002C0398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проведение бесед с представителями правохранительных органов, юридического сообщества, депутатами представительных органов государственной власти и местного самоуправления;</w:t>
            </w:r>
          </w:p>
          <w:p w:rsidR="002C0398" w:rsidRPr="002C0398" w:rsidRDefault="002C0398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проведение тематических конкурсов;</w:t>
            </w:r>
          </w:p>
          <w:p w:rsidR="002C0398" w:rsidRPr="002C0398" w:rsidRDefault="002C0398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проведение тематических бесед с обучающимися («что такое коррупция?», «какой вред наносит коррупция?» и т.п.;</w:t>
            </w:r>
          </w:p>
          <w:p w:rsidR="002C0398" w:rsidRPr="002C0398" w:rsidRDefault="002C0398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обсуждение публикаций в средствах массовой информации, связанных с противодействием коррупции;</w:t>
            </w:r>
          </w:p>
          <w:p w:rsidR="002C0398" w:rsidRPr="002C0398" w:rsidRDefault="002C0398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организация мероприятий, приуроченных к памятным датам России (День российского парламентаризма, День конституции), праздничным дням (День России) и иным соответствующим датам (День сотрудника органов внутренних дел Российской Федерации, День юриста и пр.).</w:t>
            </w:r>
          </w:p>
        </w:tc>
      </w:tr>
      <w:tr w:rsidR="002C0398" w:rsidRPr="002C0398" w:rsidTr="00BE4F06">
        <w:tc>
          <w:tcPr>
            <w:tcW w:w="2943" w:type="dxa"/>
          </w:tcPr>
          <w:p w:rsidR="002C0398" w:rsidRPr="002C0398" w:rsidRDefault="002C0398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Планируемый образовательный результат</w:t>
            </w:r>
          </w:p>
        </w:tc>
        <w:tc>
          <w:tcPr>
            <w:tcW w:w="7065" w:type="dxa"/>
          </w:tcPr>
          <w:p w:rsidR="002C0398" w:rsidRPr="002C0398" w:rsidRDefault="002C0398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нетерпимое отношение к проявлениям коррупционного поведения и их последствиям;</w:t>
            </w:r>
          </w:p>
          <w:p w:rsidR="002C0398" w:rsidRPr="002C0398" w:rsidRDefault="002C0398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умение вести дискуссию об общественной опасности коррупционного поведения;</w:t>
            </w:r>
          </w:p>
          <w:p w:rsidR="002C0398" w:rsidRPr="002C0398" w:rsidRDefault="002C0398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знания основных принципов антикоррупционной политики государства, формирование позитивного отношения к антикоррупционным мероприятиям;</w:t>
            </w:r>
          </w:p>
          <w:p w:rsidR="002C0398" w:rsidRPr="002C0398" w:rsidRDefault="002C0398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знание типовых ситуаций взаимодействия с органами государственной власти, содержащих в себе предпосылки для коррупционных проявлений;</w:t>
            </w:r>
          </w:p>
          <w:p w:rsidR="002C0398" w:rsidRPr="002C0398" w:rsidRDefault="002C0398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умение применять алгоритмы правомерного разрешения конфликтов интересов, возникающих в рамках взаимодействия с представителями органов государственной </w:t>
            </w: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власти;</w:t>
            </w:r>
          </w:p>
          <w:p w:rsidR="002C0398" w:rsidRPr="002C0398" w:rsidRDefault="002C0398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заинтересованность в участии в мероприятиях, направленных на борьбу с коррупцией.</w:t>
            </w:r>
          </w:p>
        </w:tc>
      </w:tr>
      <w:tr w:rsidR="002C0398" w:rsidRPr="002C0398" w:rsidTr="00BE4F06">
        <w:tc>
          <w:tcPr>
            <w:tcW w:w="2943" w:type="dxa"/>
          </w:tcPr>
          <w:p w:rsidR="002C0398" w:rsidRPr="002C0398" w:rsidRDefault="002C0398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Совместная деятельность семьи и школы</w:t>
            </w:r>
          </w:p>
        </w:tc>
        <w:tc>
          <w:tcPr>
            <w:tcW w:w="7065" w:type="dxa"/>
          </w:tcPr>
          <w:p w:rsidR="002C0398" w:rsidRPr="002C0398" w:rsidRDefault="002C0398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тематические родительские собрания;</w:t>
            </w:r>
          </w:p>
          <w:p w:rsidR="002C0398" w:rsidRPr="002C0398" w:rsidRDefault="002C0398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оформление информационных стендов;</w:t>
            </w:r>
          </w:p>
          <w:p w:rsidR="002C0398" w:rsidRPr="002C0398" w:rsidRDefault="002C0398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индивидуальные консультации и беседы;</w:t>
            </w:r>
          </w:p>
          <w:p w:rsidR="002C0398" w:rsidRPr="002C0398" w:rsidRDefault="002C0398" w:rsidP="00BE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0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проведение опросов, иных форм социологических исследований.</w:t>
            </w:r>
          </w:p>
        </w:tc>
      </w:tr>
    </w:tbl>
    <w:p w:rsidR="002C0398" w:rsidRPr="002C0398" w:rsidRDefault="002C0398" w:rsidP="002C0398">
      <w:p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C0398" w:rsidRPr="002C0398" w:rsidRDefault="002C0398" w:rsidP="002C0398">
      <w:pPr>
        <w:pStyle w:val="1"/>
        <w:ind w:left="0" w:firstLine="567"/>
        <w:jc w:val="both"/>
      </w:pPr>
      <w:r w:rsidRPr="002C0398">
        <w:t xml:space="preserve">Направление воспитательной работы по развитию антикоррупционного мировоззрения предполагает использование следующих </w:t>
      </w:r>
      <w:r w:rsidRPr="002C0398">
        <w:rPr>
          <w:b/>
        </w:rPr>
        <w:t>видов деятельности и форм занятий</w:t>
      </w:r>
      <w:r w:rsidRPr="002C0398">
        <w:t xml:space="preserve"> с обучающимися:</w:t>
      </w:r>
    </w:p>
    <w:p w:rsidR="002C0398" w:rsidRPr="002C0398" w:rsidRDefault="002C0398" w:rsidP="002C0398">
      <w:pPr>
        <w:pStyle w:val="1"/>
        <w:ind w:left="0" w:firstLine="567"/>
        <w:jc w:val="both"/>
      </w:pPr>
      <w:r w:rsidRPr="002C0398">
        <w:t>- изучение Конституции Российской Федерации (основы конституционного строя, основы правового статуса личности);</w:t>
      </w:r>
    </w:p>
    <w:p w:rsidR="002C0398" w:rsidRPr="002C0398" w:rsidRDefault="002C0398" w:rsidP="003E6471">
      <w:pPr>
        <w:pStyle w:val="1"/>
        <w:ind w:left="0" w:firstLine="567"/>
        <w:jc w:val="both"/>
      </w:pPr>
      <w:r w:rsidRPr="002C0398">
        <w:t>- ознакомление с примерами противодействия коррупционному поведению (в процессе бесед, экскурсий, просмотра кинофильмов и видеоматериалов, путешествий по историческим и памятным местам, сюжетно-ролевых игр социального и исторического содержания, изучения учебных дисциплин);</w:t>
      </w:r>
    </w:p>
    <w:p w:rsidR="002C0398" w:rsidRPr="002C0398" w:rsidRDefault="002C0398" w:rsidP="002C0398">
      <w:pPr>
        <w:pStyle w:val="1"/>
        <w:ind w:left="0" w:firstLine="567"/>
        <w:jc w:val="both"/>
      </w:pPr>
      <w:r w:rsidRPr="002C0398">
        <w:t>- организация и проведение ролевых творческих мероприятий (игр), направленных на развитие навыков правомерного поведения в типовых ситуациях);</w:t>
      </w:r>
    </w:p>
    <w:p w:rsidR="002C0398" w:rsidRPr="002C0398" w:rsidRDefault="002C0398" w:rsidP="002C0398">
      <w:pPr>
        <w:pStyle w:val="1"/>
        <w:ind w:left="0" w:firstLine="567"/>
        <w:jc w:val="both"/>
      </w:pPr>
      <w:r w:rsidRPr="002C0398">
        <w:t>- проведение учебно-воспитательных мероприятий с участием представителей общественных организаций, органов государственной власти и местного самоуправления.</w:t>
      </w:r>
    </w:p>
    <w:p w:rsidR="002C0398" w:rsidRDefault="002C0398" w:rsidP="002C0398">
      <w:pPr>
        <w:pStyle w:val="1"/>
        <w:ind w:left="0" w:firstLine="567"/>
        <w:jc w:val="both"/>
      </w:pPr>
      <w:r w:rsidRPr="002C0398">
        <w:t>Формирование антикоррупционного мировоззрения осуществляется на различных этапах социализации обучающихся.</w:t>
      </w:r>
    </w:p>
    <w:p w:rsidR="00183013" w:rsidRDefault="00183013" w:rsidP="002C0398">
      <w:pPr>
        <w:pStyle w:val="1"/>
        <w:ind w:left="0" w:firstLine="567"/>
        <w:jc w:val="both"/>
      </w:pPr>
      <w:r>
        <w:t xml:space="preserve">3. </w:t>
      </w:r>
      <w:r w:rsidR="00E4398B">
        <w:t>Пункт 1.2.5. дополнить следующим содержанием:</w:t>
      </w:r>
    </w:p>
    <w:p w:rsidR="00E4398B" w:rsidRDefault="00E4398B" w:rsidP="002C0398">
      <w:pPr>
        <w:pStyle w:val="1"/>
        <w:ind w:left="0" w:firstLine="567"/>
        <w:jc w:val="both"/>
      </w:pPr>
      <w:r>
        <w:t>Предметные результаты изучения предметной области «Русский язык и литература» должны отражать: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Русский язык: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1) совершенствование различных видов устной и письменной речевой деятельности (говорения и аудирования, чтения и письма, общения при помощи современных средств устной и письменной коммуникации):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полилогическую речь, участие в диалоге и полилоге;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овладение различными видами аудирования (с полным пониманием, с пониманием основного содержания, с выборочным извлечением информации);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 xml:space="preserve">выявление основных особенностей устной и письменной речи, разговорной и </w:t>
      </w:r>
      <w:r w:rsidRPr="00E4398B">
        <w:rPr>
          <w:rFonts w:ascii="Times New Roman" w:hAnsi="Times New Roman" w:cs="Times New Roman"/>
          <w:sz w:val="24"/>
          <w:szCs w:val="24"/>
        </w:rPr>
        <w:lastRenderedPageBreak/>
        <w:t>книжной речи;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осознанное использование речевых средств для планирования и регуляции собственной речи; для выражения своих чувств, мыслей и коммуникативных потребностей;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соблюдение основных языковых норм в устной и письменной речи;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3) использование коммуникативно-эстетических возможностей русского языка: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уместное использование фразеологических оборотов в речи;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корректное и оправданное употребление междометий для выражения эмоций, этикетных формул;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использование в речи синонимичных имен прилагательных в роли эпитетов;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распознавание глаголов, причастий, деепричастий и их морфологических признаков;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распознавание предлогов, частиц и союзов разных разрядов, определение смысловых оттенков частиц;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распознавание междометий разных разрядов, определение грамматических особенностей междометий;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анализ текста и распознавание основных признаков текста, умение выделять тему, основную мысль, ключевые слова, микротемы, разбивать текст на абзацы, знать композиционные элементы текста;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определение звукового состава слова, правильное деление на слоги, характеристика звуков слова;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деление слова на морфемы на основе смыслового, грамматического и словообразовательного анализа слова;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lastRenderedPageBreak/>
        <w:t>умение различать словообразовательные и формообразующие морфемы, способы словообразования;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опознавание основных единиц синтаксиса (словосочетание, предложение, текст);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определение вида предложения по цели высказывания и эмоциональной окраске;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определение грамматической основы предложения;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распознавание распространенных и нераспространенных предложений, предложений осложненной и неосложненной структуры, полных и неполных;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определение видов связи, смысловых, лексических и грамматических средств связи предложений в тексте, а также уместность и целесообразность их использования;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6) 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общения: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использование фразеологических словарей для определения значения и особенностей употребления фразеологизмов;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использование словарей для подбора к словам синонимов, антонимов;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поиск орфограммы и применение правил написания слов с орфограммами;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освоение правил правописания служебных частей речи и умения применять их на письме;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применение правильного переноса слов;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 xml:space="preserve">применение правил постановки знаков препинания в конце предложения, в простом </w:t>
      </w:r>
      <w:r w:rsidRPr="00E4398B">
        <w:rPr>
          <w:rFonts w:ascii="Times New Roman" w:hAnsi="Times New Roman" w:cs="Times New Roman"/>
          <w:sz w:val="24"/>
          <w:szCs w:val="24"/>
        </w:rPr>
        <w:lastRenderedPageBreak/>
        <w:t>и в сложном предложениях, при прямой речи, цитировании, диалоге;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выявление смыслового, стилистического различия синонимов, употребления их в речи с учетом значения, смыслового различия, стилистической окраски;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нормативное изменение форм существительных, прилагательных, местоимений, числительных, глаголов;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8) для слепых, слабовидящих обучающихся: формирование навыков письма на брайлевской печатной машинке;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9) для глухих, слабослышащих, позднооглохших обучающихся формирование и развитие основных видов речевой деятельности обучающихся - слухозрительного восприятия (с использованием слуховых аппаратов и (или) кохлеарных имплантов), говорения, чтения, письма;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10) для обучающихся с расстройствами аутистического спектра: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овладение основными стилистическими ресурсами лексики и фразеологии языка, основными нормами литературного языка, нормами речевого этикета;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приобретение опыта использования языковых норм в речевой и альтернативной коммуникативной практике при создании устных, письменных, альтернативных высказываний;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стремление к возможности выразить собственные мысли и чувства, обозначить собственную позицию;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видение традиций и новаторства в произведениях;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восприятие художественной действительности как выражение мыслей автора о мире и человеке.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Литература: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3)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E4398B" w:rsidRP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E4398B" w:rsidRDefault="00E4398B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398B">
        <w:rPr>
          <w:rFonts w:ascii="Times New Roman" w:hAnsi="Times New Roman" w:cs="Times New Roman"/>
          <w:sz w:val="24"/>
          <w:szCs w:val="24"/>
        </w:rPr>
        <w:t xml:space="preserve"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</w:t>
      </w:r>
      <w:r w:rsidRPr="00E4398B">
        <w:rPr>
          <w:rFonts w:ascii="Times New Roman" w:hAnsi="Times New Roman" w:cs="Times New Roman"/>
          <w:sz w:val="24"/>
          <w:szCs w:val="24"/>
        </w:rPr>
        <w:lastRenderedPageBreak/>
        <w:t>эмоционального восприятия, но и интеллектуального осмысления.".</w:t>
      </w:r>
    </w:p>
    <w:p w:rsidR="00CD2D93" w:rsidRDefault="00CD2D93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Дополнить пункт 1.2.5.3. следующим содержанием:</w:t>
      </w:r>
    </w:p>
    <w:p w:rsidR="00CD2D93" w:rsidRPr="00CD2D93" w:rsidRDefault="00CD2D93" w:rsidP="00CD2D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D93">
        <w:rPr>
          <w:rFonts w:ascii="Times New Roman" w:hAnsi="Times New Roman" w:cs="Times New Roman"/>
          <w:sz w:val="24"/>
          <w:szCs w:val="24"/>
        </w:rPr>
        <w:t>Изучение предметной области "Иностранные языки" должно обеспечить:</w:t>
      </w:r>
    </w:p>
    <w:p w:rsidR="00CD2D93" w:rsidRPr="00CD2D93" w:rsidRDefault="00CD2D93" w:rsidP="00CD2D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D93">
        <w:rPr>
          <w:rFonts w:ascii="Times New Roman" w:hAnsi="Times New Roman" w:cs="Times New Roman"/>
          <w:sz w:val="24"/>
          <w:szCs w:val="24"/>
        </w:rPr>
        <w:t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:rsidR="00CD2D93" w:rsidRPr="00CD2D93" w:rsidRDefault="00CD2D93" w:rsidP="00CD2D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D93">
        <w:rPr>
          <w:rFonts w:ascii="Times New Roman" w:hAnsi="Times New Roman" w:cs="Times New Roman"/>
          <w:sz w:val="24"/>
          <w:szCs w:val="24"/>
        </w:rPr>
        <w:t>осознание тесной связи между овладением иностранными языками и личностным, социальным и профессиональным ростом;</w:t>
      </w:r>
    </w:p>
    <w:p w:rsidR="00CD2D93" w:rsidRPr="00CD2D93" w:rsidRDefault="00CD2D93" w:rsidP="00CD2D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D93">
        <w:rPr>
          <w:rFonts w:ascii="Times New Roman" w:hAnsi="Times New Roman" w:cs="Times New Roman"/>
          <w:sz w:val="24"/>
          <w:szCs w:val="24"/>
        </w:rPr>
        <w:t>формирование коммуникативной иноязычной компетенции (говорение, аудирование, чтение и письмо), необходимой для успешной социализации и самореализации;</w:t>
      </w:r>
    </w:p>
    <w:p w:rsidR="00CD2D93" w:rsidRDefault="00CD2D93" w:rsidP="00CD2D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D93">
        <w:rPr>
          <w:rFonts w:ascii="Times New Roman" w:hAnsi="Times New Roman" w:cs="Times New Roman"/>
          <w:sz w:val="24"/>
          <w:szCs w:val="24"/>
        </w:rPr>
        <w:t>обогащение активного и потенциального словарного запаса, развитие у обучающихся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 w:rsidR="00CD2D93" w:rsidRPr="00CD2D93" w:rsidRDefault="00CD2D93" w:rsidP="00CD2D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3321B">
        <w:rPr>
          <w:rFonts w:ascii="Times New Roman" w:hAnsi="Times New Roman" w:cs="Times New Roman"/>
          <w:sz w:val="24"/>
          <w:szCs w:val="24"/>
        </w:rPr>
        <w:t xml:space="preserve"> Дополнить пункт 1.2.5.7. следующим содержанием: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Предметные результаты изучения предметной области "Математика и информатика" должны отражать: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Математика. Алгебра. Геометрия. Информатика: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осознание роли математики в развитии России и мира;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возможность привести примеры из отечественной и всемирной истории математических открытий и их авторов;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решение сюжетных задач разных типов на все арифметические действия;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решение логических задач;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использование свойства чисел и законов арифметических операций с числами при выполнении вычислений;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использование признаков делимости на 2, 5, 3, 9, 10 при выполнении вычислений и решении задач;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выполнение округления чисел в соответствии с правилами;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сравнение чисел;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оценивание значения квадратного корня из положительного целого числа;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 xml:space="preserve"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</w:t>
      </w:r>
      <w:r w:rsidRPr="00C3321B">
        <w:rPr>
          <w:rFonts w:ascii="Times New Roman" w:hAnsi="Times New Roman" w:cs="Times New Roman"/>
          <w:sz w:val="24"/>
          <w:szCs w:val="24"/>
        </w:rPr>
        <w:lastRenderedPageBreak/>
        <w:t>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определение положения точки по ее координатам, координаты точки по ее положению на плоскости;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построение графика линейной и квадратичной функций;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выполнение измерения длин, расстояний, величин углов с помощью инструментов для измерений длин и углов;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проведение доказательств в геометрии;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 xml:space="preserve"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</w:t>
      </w:r>
      <w:r w:rsidRPr="00C3321B">
        <w:rPr>
          <w:rFonts w:ascii="Times New Roman" w:hAnsi="Times New Roman" w:cs="Times New Roman"/>
          <w:sz w:val="24"/>
          <w:szCs w:val="24"/>
        </w:rPr>
        <w:lastRenderedPageBreak/>
        <w:t>окружающих явлений при принятии решений: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формирование представления о статистических характеристиках, вероятности случайного события;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решение простейших комбинаторных задач;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определение основных статистических характеристик числовых наборов;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оценивание и вычисление вероятности события в простейших случаях;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распознавание верных и неверных высказываний;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оценивание результатов вычислений при решении практических задач;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выполнение сравнения чисел в реальных ситуациях;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использование числовых выражений при решении практических задач и задач из других учебных предметов;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решение практических задач с применением простейших свойств фигур;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выполнение простейших построений и измерений на местности, необходимых в реальной жизни;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15) для слепых и слабовидящих обучающихся: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владение правилами записи математических формул и специальных знаков рельефно-точечной системы обозначений Л. Брайля;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владение тактильно-осязательным способом обследования и восприятия рельефных изображений предметов, контурных изображений геометрических фигур и т.п.;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умение читать рельефные графики элементарных функций на координатной плоскости, применять специальные приспособления для рельефного черчения;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владение основным функционалом программы невизуального доступа к информации на экране ПК, умение использовать персональные тифлотехнические средства информационно-коммуникационного доступа слепыми обучающимися;</w:t>
      </w:r>
    </w:p>
    <w:p w:rsidR="00C3321B" w:rsidRP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16) для обучающихся с нарушениями опорно-двигательного аппарата:</w:t>
      </w:r>
    </w:p>
    <w:p w:rsid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 xml:space="preserve">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двигательных, </w:t>
      </w:r>
      <w:r w:rsidRPr="00C3321B">
        <w:rPr>
          <w:rFonts w:ascii="Times New Roman" w:hAnsi="Times New Roman" w:cs="Times New Roman"/>
          <w:sz w:val="24"/>
          <w:szCs w:val="24"/>
        </w:rPr>
        <w:lastRenderedPageBreak/>
        <w:t>речедвигательных и сенсорных нарушений;</w:t>
      </w:r>
    </w:p>
    <w:p w:rsidR="00C3321B" w:rsidRDefault="00C3321B" w:rsidP="00C332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21B">
        <w:rPr>
          <w:rFonts w:ascii="Times New Roman" w:hAnsi="Times New Roman" w:cs="Times New Roman"/>
          <w:sz w:val="24"/>
          <w:szCs w:val="24"/>
        </w:rPr>
        <w:t>умение использовать персональные сред</w:t>
      </w:r>
      <w:r>
        <w:rPr>
          <w:rFonts w:ascii="Times New Roman" w:hAnsi="Times New Roman" w:cs="Times New Roman"/>
          <w:sz w:val="24"/>
          <w:szCs w:val="24"/>
        </w:rPr>
        <w:t>ства доступа.</w:t>
      </w:r>
    </w:p>
    <w:p w:rsidR="00786212" w:rsidRDefault="00786212" w:rsidP="00C3321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Внести следующие  изменения в пункт </w:t>
      </w:r>
      <w:r w:rsidRPr="00786212">
        <w:rPr>
          <w:rFonts w:ascii="Times New Roman" w:hAnsi="Times New Roman" w:cs="Times New Roman"/>
          <w:b/>
          <w:sz w:val="24"/>
          <w:szCs w:val="24"/>
        </w:rPr>
        <w:t>3.1. Учебный план основного общего образования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86212" w:rsidRPr="00786212" w:rsidRDefault="00786212" w:rsidP="00C3321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4"/>
        <w:gridCol w:w="2440"/>
        <w:gridCol w:w="775"/>
        <w:gridCol w:w="754"/>
        <w:gridCol w:w="22"/>
        <w:gridCol w:w="776"/>
        <w:gridCol w:w="746"/>
        <w:gridCol w:w="528"/>
        <w:gridCol w:w="919"/>
      </w:tblGrid>
      <w:tr w:rsidR="00786212" w:rsidRPr="00786212" w:rsidTr="00FF56DC">
        <w:trPr>
          <w:trHeight w:val="545"/>
          <w:jc w:val="center"/>
        </w:trPr>
        <w:tc>
          <w:tcPr>
            <w:tcW w:w="2544" w:type="dxa"/>
            <w:vMerge w:val="restart"/>
          </w:tcPr>
          <w:p w:rsidR="00786212" w:rsidRPr="00786212" w:rsidRDefault="00786212" w:rsidP="00FF56D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440" w:type="dxa"/>
            <w:vMerge w:val="restart"/>
            <w:tcBorders>
              <w:tr2bl w:val="single" w:sz="4" w:space="0" w:color="auto"/>
            </w:tcBorders>
          </w:tcPr>
          <w:p w:rsidR="00786212" w:rsidRPr="00786212" w:rsidRDefault="00786212" w:rsidP="00FF56D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786212" w:rsidRPr="00786212" w:rsidRDefault="00786212" w:rsidP="00FF56D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786212" w:rsidRPr="00786212" w:rsidRDefault="00786212" w:rsidP="00FF56DC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520" w:type="dxa"/>
            <w:gridSpan w:val="7"/>
          </w:tcPr>
          <w:p w:rsidR="00786212" w:rsidRPr="00786212" w:rsidRDefault="00786212" w:rsidP="00FF56D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786212" w:rsidRPr="00786212" w:rsidTr="00FF56DC">
        <w:trPr>
          <w:trHeight w:val="317"/>
          <w:jc w:val="center"/>
        </w:trPr>
        <w:tc>
          <w:tcPr>
            <w:tcW w:w="2544" w:type="dxa"/>
            <w:vMerge/>
          </w:tcPr>
          <w:p w:rsidR="00786212" w:rsidRPr="00786212" w:rsidRDefault="00786212" w:rsidP="00FF56D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r2bl w:val="single" w:sz="4" w:space="0" w:color="auto"/>
            </w:tcBorders>
          </w:tcPr>
          <w:p w:rsidR="00786212" w:rsidRPr="00786212" w:rsidRDefault="00786212" w:rsidP="00FF56D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:rsidR="00786212" w:rsidRPr="00786212" w:rsidRDefault="00786212" w:rsidP="00FF56D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754" w:type="dxa"/>
          </w:tcPr>
          <w:p w:rsidR="00786212" w:rsidRPr="00786212" w:rsidRDefault="00786212" w:rsidP="00FF56D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798" w:type="dxa"/>
            <w:gridSpan w:val="2"/>
          </w:tcPr>
          <w:p w:rsidR="00786212" w:rsidRPr="00786212" w:rsidRDefault="00786212" w:rsidP="00FF56D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746" w:type="dxa"/>
          </w:tcPr>
          <w:p w:rsidR="00786212" w:rsidRPr="00786212" w:rsidRDefault="00786212" w:rsidP="00FF56D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528" w:type="dxa"/>
          </w:tcPr>
          <w:p w:rsidR="00786212" w:rsidRPr="00786212" w:rsidRDefault="00786212" w:rsidP="00FF56D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919" w:type="dxa"/>
          </w:tcPr>
          <w:p w:rsidR="00786212" w:rsidRPr="00786212" w:rsidRDefault="00786212" w:rsidP="00FF56D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786212" w:rsidRPr="00786212" w:rsidTr="00FF56DC">
        <w:trPr>
          <w:trHeight w:val="315"/>
          <w:jc w:val="center"/>
        </w:trPr>
        <w:tc>
          <w:tcPr>
            <w:tcW w:w="2544" w:type="dxa"/>
          </w:tcPr>
          <w:p w:rsidR="00786212" w:rsidRPr="00786212" w:rsidRDefault="00786212" w:rsidP="00FF56D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0" w:type="dxa"/>
          </w:tcPr>
          <w:p w:rsidR="00786212" w:rsidRPr="00786212" w:rsidRDefault="00786212" w:rsidP="00FF56DC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520" w:type="dxa"/>
            <w:gridSpan w:val="7"/>
          </w:tcPr>
          <w:p w:rsidR="00786212" w:rsidRPr="00786212" w:rsidRDefault="00786212" w:rsidP="00FF56D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6212" w:rsidRPr="00786212" w:rsidTr="00786212">
        <w:trPr>
          <w:trHeight w:val="330"/>
          <w:jc w:val="center"/>
        </w:trPr>
        <w:tc>
          <w:tcPr>
            <w:tcW w:w="2544" w:type="dxa"/>
            <w:vMerge w:val="restart"/>
          </w:tcPr>
          <w:p w:rsidR="00786212" w:rsidRPr="00786212" w:rsidRDefault="00786212" w:rsidP="00FF56D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40" w:type="dxa"/>
          </w:tcPr>
          <w:p w:rsidR="00786212" w:rsidRPr="00786212" w:rsidRDefault="00786212" w:rsidP="00FF56D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75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6" w:type="dxa"/>
            <w:gridSpan w:val="2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7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4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786212" w:rsidRPr="00786212" w:rsidTr="00786212">
        <w:trPr>
          <w:trHeight w:val="375"/>
          <w:jc w:val="center"/>
        </w:trPr>
        <w:tc>
          <w:tcPr>
            <w:tcW w:w="2544" w:type="dxa"/>
            <w:vMerge/>
          </w:tcPr>
          <w:p w:rsidR="00786212" w:rsidRPr="00786212" w:rsidRDefault="00786212" w:rsidP="00FF56D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0" w:type="dxa"/>
          </w:tcPr>
          <w:p w:rsidR="00786212" w:rsidRPr="00786212" w:rsidRDefault="00786212" w:rsidP="00FF56D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75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  <w:gridSpan w:val="2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786212" w:rsidRPr="00786212" w:rsidTr="00786212">
        <w:trPr>
          <w:trHeight w:val="360"/>
          <w:jc w:val="center"/>
        </w:trPr>
        <w:tc>
          <w:tcPr>
            <w:tcW w:w="2544" w:type="dxa"/>
          </w:tcPr>
          <w:p w:rsidR="00786212" w:rsidRPr="00786212" w:rsidRDefault="00786212" w:rsidP="00FF56D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язык. Второй иностранный язык</w:t>
            </w:r>
          </w:p>
        </w:tc>
        <w:tc>
          <w:tcPr>
            <w:tcW w:w="2440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775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  <w:gridSpan w:val="2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786212" w:rsidRPr="00786212" w:rsidTr="00786212">
        <w:trPr>
          <w:trHeight w:val="347"/>
          <w:jc w:val="center"/>
        </w:trPr>
        <w:tc>
          <w:tcPr>
            <w:tcW w:w="2544" w:type="dxa"/>
            <w:vMerge w:val="restart"/>
          </w:tcPr>
          <w:p w:rsidR="00786212" w:rsidRPr="00786212" w:rsidRDefault="00786212" w:rsidP="00FF56D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40" w:type="dxa"/>
          </w:tcPr>
          <w:p w:rsidR="00786212" w:rsidRPr="00786212" w:rsidRDefault="00786212" w:rsidP="00FF56D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75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6" w:type="dxa"/>
            <w:gridSpan w:val="2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86212" w:rsidRPr="00786212" w:rsidTr="00786212">
        <w:trPr>
          <w:trHeight w:val="268"/>
          <w:jc w:val="center"/>
        </w:trPr>
        <w:tc>
          <w:tcPr>
            <w:tcW w:w="2544" w:type="dxa"/>
            <w:vMerge/>
          </w:tcPr>
          <w:p w:rsidR="00786212" w:rsidRPr="00786212" w:rsidRDefault="00786212" w:rsidP="00FF56D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0" w:type="dxa"/>
          </w:tcPr>
          <w:p w:rsidR="00786212" w:rsidRPr="00786212" w:rsidRDefault="00786212" w:rsidP="00FF56D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775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786212" w:rsidRPr="00786212" w:rsidTr="00786212">
        <w:trPr>
          <w:trHeight w:val="201"/>
          <w:jc w:val="center"/>
        </w:trPr>
        <w:tc>
          <w:tcPr>
            <w:tcW w:w="2544" w:type="dxa"/>
            <w:vMerge/>
          </w:tcPr>
          <w:p w:rsidR="00786212" w:rsidRPr="00786212" w:rsidRDefault="00786212" w:rsidP="00FF56D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0" w:type="dxa"/>
          </w:tcPr>
          <w:p w:rsidR="00786212" w:rsidRPr="00786212" w:rsidRDefault="00786212" w:rsidP="00FF56D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775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86212" w:rsidRPr="00786212" w:rsidTr="00786212">
        <w:trPr>
          <w:trHeight w:val="385"/>
          <w:jc w:val="center"/>
        </w:trPr>
        <w:tc>
          <w:tcPr>
            <w:tcW w:w="2544" w:type="dxa"/>
            <w:vMerge/>
          </w:tcPr>
          <w:p w:rsidR="00786212" w:rsidRPr="00786212" w:rsidRDefault="00786212" w:rsidP="00FF56D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0" w:type="dxa"/>
          </w:tcPr>
          <w:p w:rsidR="00786212" w:rsidRPr="00786212" w:rsidRDefault="00786212" w:rsidP="00FF56D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75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86212" w:rsidRPr="00786212" w:rsidTr="00786212">
        <w:trPr>
          <w:trHeight w:val="402"/>
          <w:jc w:val="center"/>
        </w:trPr>
        <w:tc>
          <w:tcPr>
            <w:tcW w:w="2544" w:type="dxa"/>
            <w:vMerge w:val="restart"/>
          </w:tcPr>
          <w:p w:rsidR="00786212" w:rsidRPr="00786212" w:rsidRDefault="00786212" w:rsidP="00FF56D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40" w:type="dxa"/>
          </w:tcPr>
          <w:p w:rsidR="00786212" w:rsidRPr="00786212" w:rsidRDefault="00786212" w:rsidP="00FF56D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775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6" w:type="dxa"/>
            <w:gridSpan w:val="2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86212" w:rsidRPr="00786212" w:rsidTr="00786212">
        <w:trPr>
          <w:trHeight w:val="234"/>
          <w:jc w:val="center"/>
        </w:trPr>
        <w:tc>
          <w:tcPr>
            <w:tcW w:w="2544" w:type="dxa"/>
            <w:vMerge/>
          </w:tcPr>
          <w:p w:rsidR="00786212" w:rsidRPr="00786212" w:rsidRDefault="00786212" w:rsidP="00FF56D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0" w:type="dxa"/>
          </w:tcPr>
          <w:p w:rsidR="00786212" w:rsidRPr="00786212" w:rsidRDefault="00786212" w:rsidP="00FF56D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75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86212" w:rsidRPr="00786212" w:rsidTr="00786212">
        <w:trPr>
          <w:trHeight w:val="318"/>
          <w:jc w:val="center"/>
        </w:trPr>
        <w:tc>
          <w:tcPr>
            <w:tcW w:w="2544" w:type="dxa"/>
            <w:vMerge/>
          </w:tcPr>
          <w:p w:rsidR="00786212" w:rsidRPr="00786212" w:rsidRDefault="00786212" w:rsidP="00FF56D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0" w:type="dxa"/>
          </w:tcPr>
          <w:p w:rsidR="00786212" w:rsidRPr="00786212" w:rsidRDefault="00786212" w:rsidP="00FF56D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75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gridSpan w:val="2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786212" w:rsidRPr="00786212" w:rsidTr="00786212">
        <w:trPr>
          <w:trHeight w:val="181"/>
          <w:jc w:val="center"/>
        </w:trPr>
        <w:tc>
          <w:tcPr>
            <w:tcW w:w="2544" w:type="dxa"/>
            <w:vMerge w:val="restart"/>
          </w:tcPr>
          <w:p w:rsidR="00786212" w:rsidRPr="00786212" w:rsidRDefault="00786212" w:rsidP="00FF56D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440" w:type="dxa"/>
          </w:tcPr>
          <w:p w:rsidR="00786212" w:rsidRPr="00786212" w:rsidRDefault="00786212" w:rsidP="00FF56D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775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786212" w:rsidRPr="00786212" w:rsidTr="00786212">
        <w:trPr>
          <w:trHeight w:val="215"/>
          <w:jc w:val="center"/>
        </w:trPr>
        <w:tc>
          <w:tcPr>
            <w:tcW w:w="2544" w:type="dxa"/>
            <w:vMerge/>
          </w:tcPr>
          <w:p w:rsidR="00786212" w:rsidRPr="00786212" w:rsidRDefault="00786212" w:rsidP="00FF56D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0" w:type="dxa"/>
          </w:tcPr>
          <w:p w:rsidR="00786212" w:rsidRPr="00786212" w:rsidRDefault="00786212" w:rsidP="00FF56D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75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86212" w:rsidRPr="00786212" w:rsidTr="00786212">
        <w:trPr>
          <w:trHeight w:val="251"/>
          <w:jc w:val="center"/>
        </w:trPr>
        <w:tc>
          <w:tcPr>
            <w:tcW w:w="2544" w:type="dxa"/>
            <w:vMerge/>
          </w:tcPr>
          <w:p w:rsidR="00786212" w:rsidRPr="00786212" w:rsidRDefault="00786212" w:rsidP="00FF56D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0" w:type="dxa"/>
          </w:tcPr>
          <w:p w:rsidR="00786212" w:rsidRPr="00786212" w:rsidRDefault="00786212" w:rsidP="00FF56D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75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gridSpan w:val="2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786212" w:rsidRPr="00786212" w:rsidTr="00786212">
        <w:trPr>
          <w:trHeight w:val="251"/>
          <w:jc w:val="center"/>
        </w:trPr>
        <w:tc>
          <w:tcPr>
            <w:tcW w:w="2544" w:type="dxa"/>
            <w:vMerge w:val="restart"/>
          </w:tcPr>
          <w:p w:rsidR="00786212" w:rsidRPr="00786212" w:rsidRDefault="00786212" w:rsidP="00FF56D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440" w:type="dxa"/>
          </w:tcPr>
          <w:p w:rsidR="00786212" w:rsidRPr="00786212" w:rsidRDefault="00786212" w:rsidP="00FF56D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775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gridSpan w:val="2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86212" w:rsidRPr="00786212" w:rsidTr="00786212">
        <w:trPr>
          <w:trHeight w:val="215"/>
          <w:jc w:val="center"/>
        </w:trPr>
        <w:tc>
          <w:tcPr>
            <w:tcW w:w="2544" w:type="dxa"/>
            <w:vMerge/>
          </w:tcPr>
          <w:p w:rsidR="00786212" w:rsidRPr="00786212" w:rsidRDefault="00786212" w:rsidP="00FF56D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0" w:type="dxa"/>
          </w:tcPr>
          <w:p w:rsidR="00786212" w:rsidRPr="00786212" w:rsidRDefault="00786212" w:rsidP="00FF56D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75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gridSpan w:val="2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86212" w:rsidRPr="00786212" w:rsidTr="00786212">
        <w:trPr>
          <w:trHeight w:val="301"/>
          <w:jc w:val="center"/>
        </w:trPr>
        <w:tc>
          <w:tcPr>
            <w:tcW w:w="2544" w:type="dxa"/>
          </w:tcPr>
          <w:p w:rsidR="00786212" w:rsidRPr="00786212" w:rsidRDefault="00786212" w:rsidP="00FF56D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440" w:type="dxa"/>
          </w:tcPr>
          <w:p w:rsidR="00786212" w:rsidRPr="00786212" w:rsidRDefault="00786212" w:rsidP="00FF56D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75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6" w:type="dxa"/>
            <w:gridSpan w:val="2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786212" w:rsidRPr="00786212" w:rsidTr="00786212">
        <w:trPr>
          <w:trHeight w:val="413"/>
          <w:jc w:val="center"/>
        </w:trPr>
        <w:tc>
          <w:tcPr>
            <w:tcW w:w="2544" w:type="dxa"/>
            <w:vMerge w:val="restart"/>
          </w:tcPr>
          <w:p w:rsidR="00786212" w:rsidRPr="00786212" w:rsidRDefault="00786212" w:rsidP="00FF56D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440" w:type="dxa"/>
          </w:tcPr>
          <w:p w:rsidR="00786212" w:rsidRPr="00786212" w:rsidRDefault="00786212" w:rsidP="00FF56D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775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86212" w:rsidRPr="00786212" w:rsidTr="00786212">
        <w:trPr>
          <w:trHeight w:val="385"/>
          <w:jc w:val="center"/>
        </w:trPr>
        <w:tc>
          <w:tcPr>
            <w:tcW w:w="2544" w:type="dxa"/>
            <w:vMerge/>
          </w:tcPr>
          <w:p w:rsidR="00786212" w:rsidRPr="00786212" w:rsidRDefault="00786212" w:rsidP="00FF56D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75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  <w:gridSpan w:val="2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6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786212" w:rsidRPr="00786212" w:rsidRDefault="00786212" w:rsidP="0078621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786212" w:rsidRPr="00786212" w:rsidTr="00FF56DC">
        <w:trPr>
          <w:trHeight w:val="284"/>
          <w:jc w:val="center"/>
        </w:trPr>
        <w:tc>
          <w:tcPr>
            <w:tcW w:w="4984" w:type="dxa"/>
            <w:gridSpan w:val="2"/>
          </w:tcPr>
          <w:p w:rsidR="00786212" w:rsidRPr="00786212" w:rsidRDefault="00786212" w:rsidP="00FF56D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75" w:type="dxa"/>
            <w:vAlign w:val="bottom"/>
          </w:tcPr>
          <w:p w:rsidR="00786212" w:rsidRPr="00786212" w:rsidRDefault="00786212" w:rsidP="00FF56D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76" w:type="dxa"/>
            <w:gridSpan w:val="2"/>
            <w:vAlign w:val="bottom"/>
          </w:tcPr>
          <w:p w:rsidR="00786212" w:rsidRPr="00786212" w:rsidRDefault="00786212" w:rsidP="00FF56D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76" w:type="dxa"/>
            <w:vAlign w:val="bottom"/>
          </w:tcPr>
          <w:p w:rsidR="00786212" w:rsidRPr="00786212" w:rsidRDefault="00786212" w:rsidP="00FF56D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46" w:type="dxa"/>
            <w:vAlign w:val="bottom"/>
          </w:tcPr>
          <w:p w:rsidR="00786212" w:rsidRPr="00786212" w:rsidRDefault="00786212" w:rsidP="00FF56D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28" w:type="dxa"/>
            <w:vAlign w:val="bottom"/>
          </w:tcPr>
          <w:p w:rsidR="00786212" w:rsidRPr="00786212" w:rsidRDefault="00786212" w:rsidP="00FF56D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919" w:type="dxa"/>
            <w:vAlign w:val="bottom"/>
          </w:tcPr>
          <w:p w:rsidR="00786212" w:rsidRPr="00786212" w:rsidRDefault="00786212" w:rsidP="00FF56D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148</w:t>
            </w:r>
          </w:p>
        </w:tc>
      </w:tr>
      <w:tr w:rsidR="00786212" w:rsidRPr="00786212" w:rsidTr="00FF56DC">
        <w:trPr>
          <w:trHeight w:val="301"/>
          <w:jc w:val="center"/>
        </w:trPr>
        <w:tc>
          <w:tcPr>
            <w:tcW w:w="4984" w:type="dxa"/>
            <w:gridSpan w:val="2"/>
          </w:tcPr>
          <w:p w:rsidR="00786212" w:rsidRPr="00786212" w:rsidRDefault="00786212" w:rsidP="00FF56DC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75" w:type="dxa"/>
            <w:vAlign w:val="bottom"/>
          </w:tcPr>
          <w:p w:rsidR="00786212" w:rsidRPr="00786212" w:rsidRDefault="00786212" w:rsidP="00FF56D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6" w:type="dxa"/>
            <w:gridSpan w:val="2"/>
            <w:vAlign w:val="bottom"/>
          </w:tcPr>
          <w:p w:rsidR="00786212" w:rsidRPr="00786212" w:rsidRDefault="00786212" w:rsidP="00FF56D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vAlign w:val="bottom"/>
          </w:tcPr>
          <w:p w:rsidR="00786212" w:rsidRPr="00786212" w:rsidRDefault="00786212" w:rsidP="00FF56D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6" w:type="dxa"/>
            <w:vAlign w:val="bottom"/>
          </w:tcPr>
          <w:p w:rsidR="00786212" w:rsidRPr="00786212" w:rsidRDefault="00786212" w:rsidP="00FF56D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bottom"/>
          </w:tcPr>
          <w:p w:rsidR="00786212" w:rsidRPr="00786212" w:rsidRDefault="00786212" w:rsidP="00FF56D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bottom"/>
          </w:tcPr>
          <w:p w:rsidR="00786212" w:rsidRPr="00786212" w:rsidRDefault="00786212" w:rsidP="00FF56D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786212" w:rsidRPr="00786212" w:rsidTr="00FF56DC">
        <w:trPr>
          <w:trHeight w:val="232"/>
          <w:jc w:val="center"/>
        </w:trPr>
        <w:tc>
          <w:tcPr>
            <w:tcW w:w="4984" w:type="dxa"/>
            <w:gridSpan w:val="2"/>
          </w:tcPr>
          <w:p w:rsidR="00786212" w:rsidRPr="00786212" w:rsidRDefault="00786212" w:rsidP="00FF56D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75" w:type="dxa"/>
            <w:vAlign w:val="bottom"/>
          </w:tcPr>
          <w:p w:rsidR="00786212" w:rsidRPr="00786212" w:rsidRDefault="00786212" w:rsidP="00FF56D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76" w:type="dxa"/>
            <w:gridSpan w:val="2"/>
            <w:vAlign w:val="bottom"/>
          </w:tcPr>
          <w:p w:rsidR="00786212" w:rsidRPr="00786212" w:rsidRDefault="00786212" w:rsidP="00FF56D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76" w:type="dxa"/>
            <w:vAlign w:val="bottom"/>
          </w:tcPr>
          <w:p w:rsidR="00786212" w:rsidRPr="00786212" w:rsidRDefault="00786212" w:rsidP="00FF56D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46" w:type="dxa"/>
            <w:vAlign w:val="bottom"/>
          </w:tcPr>
          <w:p w:rsidR="00786212" w:rsidRPr="00786212" w:rsidRDefault="00786212" w:rsidP="00FF56D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28" w:type="dxa"/>
            <w:vAlign w:val="bottom"/>
          </w:tcPr>
          <w:p w:rsidR="00786212" w:rsidRPr="00786212" w:rsidRDefault="00786212" w:rsidP="00FF56D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19" w:type="dxa"/>
            <w:vAlign w:val="bottom"/>
          </w:tcPr>
          <w:p w:rsidR="00786212" w:rsidRPr="00786212" w:rsidRDefault="00786212" w:rsidP="00FF56D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212">
              <w:rPr>
                <w:rFonts w:ascii="Times New Roman" w:hAnsi="Times New Roman" w:cs="Times New Roman"/>
                <w:bCs/>
                <w:sz w:val="24"/>
                <w:szCs w:val="24"/>
              </w:rPr>
              <w:t>157</w:t>
            </w:r>
          </w:p>
        </w:tc>
      </w:tr>
    </w:tbl>
    <w:p w:rsidR="00CD2D93" w:rsidRPr="00C3321B" w:rsidRDefault="00CD2D93" w:rsidP="00E43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398B" w:rsidRPr="000D094E" w:rsidRDefault="00786212" w:rsidP="002C0398">
      <w:pPr>
        <w:pStyle w:val="1"/>
        <w:ind w:left="0" w:firstLine="567"/>
        <w:jc w:val="both"/>
      </w:pPr>
      <w:r w:rsidRPr="000D094E">
        <w:t xml:space="preserve">7. </w:t>
      </w:r>
      <w:r w:rsidR="000D094E" w:rsidRPr="000D094E">
        <w:t>В пункте 2.2.1. абзац 6 заменить следующим содержанием:</w:t>
      </w:r>
    </w:p>
    <w:p w:rsidR="000D094E" w:rsidRPr="000D094E" w:rsidRDefault="000D094E" w:rsidP="000D0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94E">
        <w:rPr>
          <w:rFonts w:ascii="Times New Roman" w:hAnsi="Times New Roman" w:cs="Times New Roman"/>
          <w:sz w:val="24"/>
          <w:szCs w:val="24"/>
        </w:rPr>
        <w:t>Рабочие программы учебных предметов, курсов, в том числе внеурочной деятельности, разрабатываются на основе требований к результатам освоения основной образовательной программы основного общего образования с учетом программ, включенных в ее структуру.</w:t>
      </w:r>
    </w:p>
    <w:p w:rsidR="000D094E" w:rsidRPr="000D094E" w:rsidRDefault="000D094E" w:rsidP="000D0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94E">
        <w:rPr>
          <w:rFonts w:ascii="Times New Roman" w:hAnsi="Times New Roman" w:cs="Times New Roman"/>
          <w:sz w:val="24"/>
          <w:szCs w:val="24"/>
        </w:rPr>
        <w:t>Рабочие программы учебных предметов, курсов должны содержать:</w:t>
      </w:r>
    </w:p>
    <w:p w:rsidR="000D094E" w:rsidRPr="000D094E" w:rsidRDefault="000D094E" w:rsidP="000D0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94E">
        <w:rPr>
          <w:rFonts w:ascii="Times New Roman" w:hAnsi="Times New Roman" w:cs="Times New Roman"/>
          <w:sz w:val="24"/>
          <w:szCs w:val="24"/>
        </w:rPr>
        <w:t>1) планируемые результаты освоения учебного предмета, курса;</w:t>
      </w:r>
    </w:p>
    <w:p w:rsidR="000D094E" w:rsidRPr="000D094E" w:rsidRDefault="000D094E" w:rsidP="000D0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94E">
        <w:rPr>
          <w:rFonts w:ascii="Times New Roman" w:hAnsi="Times New Roman" w:cs="Times New Roman"/>
          <w:sz w:val="24"/>
          <w:szCs w:val="24"/>
        </w:rPr>
        <w:t>2) содержание учебного предмета, курса;</w:t>
      </w:r>
    </w:p>
    <w:p w:rsidR="000D094E" w:rsidRPr="000D094E" w:rsidRDefault="000D094E" w:rsidP="000D0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94E">
        <w:rPr>
          <w:rFonts w:ascii="Times New Roman" w:hAnsi="Times New Roman" w:cs="Times New Roman"/>
          <w:sz w:val="24"/>
          <w:szCs w:val="24"/>
        </w:rPr>
        <w:lastRenderedPageBreak/>
        <w:t>3) тематическое планирование с указанием количества часов, отводимых на освоение каждой темы.</w:t>
      </w:r>
    </w:p>
    <w:p w:rsidR="000D094E" w:rsidRPr="000D094E" w:rsidRDefault="000D094E" w:rsidP="000D0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94E">
        <w:rPr>
          <w:rFonts w:ascii="Times New Roman" w:hAnsi="Times New Roman" w:cs="Times New Roman"/>
          <w:sz w:val="24"/>
          <w:szCs w:val="24"/>
        </w:rPr>
        <w:t>Рабочие программы курсов внеурочной деятельности должны содержать:</w:t>
      </w:r>
    </w:p>
    <w:p w:rsidR="000D094E" w:rsidRPr="000D094E" w:rsidRDefault="000D094E" w:rsidP="000D0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94E">
        <w:rPr>
          <w:rFonts w:ascii="Times New Roman" w:hAnsi="Times New Roman" w:cs="Times New Roman"/>
          <w:sz w:val="24"/>
          <w:szCs w:val="24"/>
        </w:rPr>
        <w:t>1) результаты освоения курса внеурочной деятельности;</w:t>
      </w:r>
    </w:p>
    <w:p w:rsidR="000D094E" w:rsidRPr="000D094E" w:rsidRDefault="000D094E" w:rsidP="000D0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94E">
        <w:rPr>
          <w:rFonts w:ascii="Times New Roman" w:hAnsi="Times New Roman" w:cs="Times New Roman"/>
          <w:sz w:val="24"/>
          <w:szCs w:val="24"/>
        </w:rPr>
        <w:t>2) содержание курса внеурочной деятельности с указанием форм организации и видов деятельности;</w:t>
      </w:r>
    </w:p>
    <w:p w:rsidR="000D094E" w:rsidRPr="000D094E" w:rsidRDefault="000D094E" w:rsidP="000D09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тематическое планирование.</w:t>
      </w:r>
    </w:p>
    <w:p w:rsidR="000D094E" w:rsidRPr="000D094E" w:rsidRDefault="000D094E" w:rsidP="002C0398">
      <w:pPr>
        <w:pStyle w:val="1"/>
        <w:ind w:left="0" w:firstLine="567"/>
        <w:jc w:val="both"/>
      </w:pPr>
    </w:p>
    <w:p w:rsidR="0084162A" w:rsidRPr="002C0398" w:rsidRDefault="0084162A">
      <w:pPr>
        <w:rPr>
          <w:rFonts w:ascii="Times New Roman" w:hAnsi="Times New Roman" w:cs="Times New Roman"/>
          <w:sz w:val="24"/>
          <w:szCs w:val="24"/>
        </w:rPr>
      </w:pPr>
    </w:p>
    <w:sectPr w:rsidR="0084162A" w:rsidRPr="002C0398" w:rsidSect="000D094E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100" w:rsidRDefault="005E6100" w:rsidP="000D094E">
      <w:pPr>
        <w:spacing w:after="0" w:line="240" w:lineRule="auto"/>
      </w:pPr>
      <w:r>
        <w:separator/>
      </w:r>
    </w:p>
  </w:endnote>
  <w:endnote w:type="continuationSeparator" w:id="1">
    <w:p w:rsidR="005E6100" w:rsidRDefault="005E6100" w:rsidP="000D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91429"/>
      <w:docPartObj>
        <w:docPartGallery w:val="Page Numbers (Bottom of Page)"/>
        <w:docPartUnique/>
      </w:docPartObj>
    </w:sdtPr>
    <w:sdtContent>
      <w:p w:rsidR="000D094E" w:rsidRDefault="000D094E"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D094E" w:rsidRDefault="000D09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100" w:rsidRDefault="005E6100" w:rsidP="000D094E">
      <w:pPr>
        <w:spacing w:after="0" w:line="240" w:lineRule="auto"/>
      </w:pPr>
      <w:r>
        <w:separator/>
      </w:r>
    </w:p>
  </w:footnote>
  <w:footnote w:type="continuationSeparator" w:id="1">
    <w:p w:rsidR="005E6100" w:rsidRDefault="005E6100" w:rsidP="000D0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71BAA"/>
    <w:multiLevelType w:val="hybridMultilevel"/>
    <w:tmpl w:val="4DA075F6"/>
    <w:lvl w:ilvl="0" w:tplc="56AEDF3A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239"/>
    <w:rsid w:val="000959FC"/>
    <w:rsid w:val="000D094E"/>
    <w:rsid w:val="00183013"/>
    <w:rsid w:val="00224557"/>
    <w:rsid w:val="002C0398"/>
    <w:rsid w:val="002D765F"/>
    <w:rsid w:val="003E6471"/>
    <w:rsid w:val="00496D72"/>
    <w:rsid w:val="005B2239"/>
    <w:rsid w:val="005E6100"/>
    <w:rsid w:val="00786212"/>
    <w:rsid w:val="0084162A"/>
    <w:rsid w:val="00AC4BB5"/>
    <w:rsid w:val="00B73D40"/>
    <w:rsid w:val="00C3321B"/>
    <w:rsid w:val="00C73E90"/>
    <w:rsid w:val="00CD2D93"/>
    <w:rsid w:val="00DA11F4"/>
    <w:rsid w:val="00E4398B"/>
    <w:rsid w:val="00F30AB0"/>
    <w:rsid w:val="00F63D0C"/>
    <w:rsid w:val="00FE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B223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aliases w:val="основа"/>
    <w:next w:val="a"/>
    <w:autoRedefine/>
    <w:rsid w:val="002C0398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onsPlusNormal">
    <w:name w:val="ConsPlusNormal"/>
    <w:rsid w:val="00E439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D0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094E"/>
  </w:style>
  <w:style w:type="paragraph" w:styleId="a5">
    <w:name w:val="footer"/>
    <w:basedOn w:val="a"/>
    <w:link w:val="a6"/>
    <w:uiPriority w:val="99"/>
    <w:unhideWhenUsed/>
    <w:rsid w:val="000D0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09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16</Pages>
  <Words>5862</Words>
  <Characters>33417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4</cp:revision>
  <cp:lastPrinted>2016-06-29T05:44:00Z</cp:lastPrinted>
  <dcterms:created xsi:type="dcterms:W3CDTF">2016-06-27T09:30:00Z</dcterms:created>
  <dcterms:modified xsi:type="dcterms:W3CDTF">2016-06-29T05:47:00Z</dcterms:modified>
</cp:coreProperties>
</file>